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4DB7" w:rsidRPr="00835DD3" w14:paraId="4B6E2FAE" w14:textId="77777777" w:rsidTr="009E5B9F">
        <w:trPr>
          <w:trHeight w:val="624"/>
        </w:trPr>
        <w:tc>
          <w:tcPr>
            <w:tcW w:w="9016" w:type="dxa"/>
            <w:shd w:val="clear" w:color="auto" w:fill="C00000"/>
          </w:tcPr>
          <w:p w14:paraId="608E3AAF" w14:textId="77777777" w:rsidR="00944DB7" w:rsidRPr="00835DD3" w:rsidRDefault="00944DB7" w:rsidP="009E5B9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835DD3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GRADUATE RESEARCH SCHOOL</w:t>
            </w:r>
          </w:p>
        </w:tc>
      </w:tr>
    </w:tbl>
    <w:p w14:paraId="5D27F376" w14:textId="77777777" w:rsidR="00944DB7" w:rsidRPr="00835DD3" w:rsidRDefault="00944DB7" w:rsidP="00944DB7">
      <w:pPr>
        <w:spacing w:before="120" w:after="120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 w:rsidRPr="00835DD3">
        <w:rPr>
          <w:rFonts w:ascii="Arial" w:hAnsi="Arial" w:cs="Arial"/>
          <w:b/>
          <w:bCs/>
          <w:color w:val="C00000"/>
          <w:sz w:val="28"/>
          <w:szCs w:val="28"/>
        </w:rPr>
        <w:t>Process to Establish Dual Award Partnership MoU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"/>
        <w:gridCol w:w="5540"/>
        <w:gridCol w:w="2606"/>
      </w:tblGrid>
      <w:tr w:rsidR="00944DB7" w:rsidRPr="00835DD3" w14:paraId="2C943E52" w14:textId="77777777" w:rsidTr="009E5B9F">
        <w:tc>
          <w:tcPr>
            <w:tcW w:w="758" w:type="dxa"/>
            <w:shd w:val="clear" w:color="auto" w:fill="C00000"/>
          </w:tcPr>
          <w:p w14:paraId="60B3DA1F" w14:textId="77777777" w:rsidR="00944DB7" w:rsidRPr="00835DD3" w:rsidRDefault="00944DB7" w:rsidP="009E5B9F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35DD3">
              <w:rPr>
                <w:rFonts w:ascii="Arial" w:hAnsi="Arial" w:cs="Arial"/>
                <w:b/>
                <w:bCs/>
                <w:color w:val="FFFFFF" w:themeColor="background1"/>
              </w:rPr>
              <w:t>Steps</w:t>
            </w:r>
          </w:p>
        </w:tc>
        <w:tc>
          <w:tcPr>
            <w:tcW w:w="5616" w:type="dxa"/>
            <w:shd w:val="clear" w:color="auto" w:fill="C00000"/>
          </w:tcPr>
          <w:p w14:paraId="6EC3B272" w14:textId="77777777" w:rsidR="00944DB7" w:rsidRPr="00835DD3" w:rsidRDefault="00944DB7" w:rsidP="009E5B9F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35DD3">
              <w:rPr>
                <w:rFonts w:ascii="Arial" w:hAnsi="Arial" w:cs="Arial"/>
                <w:b/>
                <w:bCs/>
                <w:color w:val="FFFFFF" w:themeColor="background1"/>
              </w:rPr>
              <w:t>Process</w:t>
            </w:r>
          </w:p>
        </w:tc>
        <w:tc>
          <w:tcPr>
            <w:tcW w:w="2642" w:type="dxa"/>
            <w:shd w:val="clear" w:color="auto" w:fill="C00000"/>
          </w:tcPr>
          <w:p w14:paraId="64A1C1CA" w14:textId="77777777" w:rsidR="00944DB7" w:rsidRPr="00835DD3" w:rsidRDefault="00944DB7" w:rsidP="009E5B9F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35DD3">
              <w:rPr>
                <w:rFonts w:ascii="Arial" w:hAnsi="Arial" w:cs="Arial"/>
                <w:b/>
                <w:bCs/>
                <w:color w:val="FFFFFF" w:themeColor="background1"/>
              </w:rPr>
              <w:t>Responsibility</w:t>
            </w:r>
          </w:p>
        </w:tc>
      </w:tr>
      <w:tr w:rsidR="00944DB7" w:rsidRPr="00835DD3" w14:paraId="51BEE327" w14:textId="77777777" w:rsidTr="009E5B9F">
        <w:tc>
          <w:tcPr>
            <w:tcW w:w="758" w:type="dxa"/>
          </w:tcPr>
          <w:p w14:paraId="4E27A4C2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Step 1</w:t>
            </w:r>
          </w:p>
        </w:tc>
        <w:tc>
          <w:tcPr>
            <w:tcW w:w="5616" w:type="dxa"/>
          </w:tcPr>
          <w:p w14:paraId="61E87F91" w14:textId="77777777" w:rsidR="00944DB7" w:rsidRPr="00835DD3" w:rsidRDefault="00944DB7" w:rsidP="009E5B9F">
            <w:pPr>
              <w:rPr>
                <w:rFonts w:ascii="Arial" w:hAnsi="Arial" w:cs="Arial"/>
                <w:sz w:val="16"/>
                <w:szCs w:val="16"/>
              </w:rPr>
            </w:pPr>
            <w:r w:rsidRPr="00835DD3">
              <w:rPr>
                <w:rFonts w:ascii="Arial" w:hAnsi="Arial" w:cs="Arial"/>
                <w:sz w:val="16"/>
                <w:szCs w:val="16"/>
              </w:rPr>
              <w:t>The WSU Proposer from the relevant School/Institute decides to pursue a Dual award research degree* with a Partner Institution.</w:t>
            </w:r>
          </w:p>
          <w:p w14:paraId="2F72B664" w14:textId="77777777" w:rsidR="00944DB7" w:rsidRPr="00835DD3" w:rsidRDefault="00944DB7" w:rsidP="009E5B9F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835DD3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*The proposal MUST be submitted at least 12 </w:t>
            </w:r>
            <w:r w:rsidRPr="00835DD3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months</w:t>
            </w:r>
            <w:r w:rsidRPr="00835DD3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prior to the expected commencement term of the HDR candidate. To avoid any delays, initiate discussions with </w:t>
            </w:r>
            <w:r w:rsidRPr="00835DD3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Graduate Research International Partnerships Leader</w:t>
            </w:r>
            <w:r w:rsidRPr="00835DD3">
              <w:rPr>
                <w:rFonts w:ascii="Arial" w:hAnsi="Arial" w:cs="Arial"/>
                <w:i/>
                <w:iCs/>
                <w:sz w:val="12"/>
                <w:szCs w:val="12"/>
              </w:rPr>
              <w:t xml:space="preserve"> as soon as possible.</w:t>
            </w:r>
          </w:p>
        </w:tc>
        <w:tc>
          <w:tcPr>
            <w:tcW w:w="2642" w:type="dxa"/>
          </w:tcPr>
          <w:p w14:paraId="5ECBF690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WSU Proposer</w:t>
            </w:r>
          </w:p>
        </w:tc>
      </w:tr>
      <w:tr w:rsidR="00944DB7" w:rsidRPr="00835DD3" w14:paraId="3D40A4F6" w14:textId="77777777" w:rsidTr="009E5B9F">
        <w:tc>
          <w:tcPr>
            <w:tcW w:w="758" w:type="dxa"/>
          </w:tcPr>
          <w:p w14:paraId="231D3E24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Step 2</w:t>
            </w:r>
          </w:p>
        </w:tc>
        <w:tc>
          <w:tcPr>
            <w:tcW w:w="5616" w:type="dxa"/>
          </w:tcPr>
          <w:p w14:paraId="33E59EEE" w14:textId="77777777" w:rsidR="00944DB7" w:rsidRPr="00835DD3" w:rsidRDefault="00944DB7" w:rsidP="009E5B9F">
            <w:pPr>
              <w:rPr>
                <w:rFonts w:ascii="Arial" w:hAnsi="Arial" w:cs="Arial"/>
                <w:sz w:val="16"/>
                <w:szCs w:val="16"/>
              </w:rPr>
            </w:pPr>
            <w:r w:rsidRPr="00835DD3">
              <w:rPr>
                <w:rFonts w:ascii="Arial" w:hAnsi="Arial" w:cs="Arial"/>
                <w:sz w:val="16"/>
                <w:szCs w:val="16"/>
              </w:rPr>
              <w:t>The WSU Proposer reviews the relevant information, policies, and templates.</w:t>
            </w:r>
          </w:p>
          <w:p w14:paraId="0B0EDE9D" w14:textId="77777777" w:rsidR="00944DB7" w:rsidRPr="00835DD3" w:rsidRDefault="00F3064B" w:rsidP="009E5B9F">
            <w:pPr>
              <w:rPr>
                <w:rFonts w:ascii="Arial" w:hAnsi="Arial" w:cs="Arial"/>
                <w:sz w:val="16"/>
                <w:szCs w:val="16"/>
              </w:rPr>
            </w:pPr>
            <w:hyperlink r:id="rId4" w:history="1">
              <w:r w:rsidR="00944DB7" w:rsidRPr="00835DD3">
                <w:rPr>
                  <w:rStyle w:val="Hyperlink"/>
                  <w:rFonts w:ascii="Arial" w:hAnsi="Arial" w:cs="Arial"/>
                  <w:sz w:val="16"/>
                  <w:szCs w:val="16"/>
                </w:rPr>
                <w:t>Higher Degree by Research Procedures - Dual Awards Research Degrees</w:t>
              </w:r>
            </w:hyperlink>
          </w:p>
          <w:p w14:paraId="6B7A1778" w14:textId="77777777" w:rsidR="00944DB7" w:rsidRPr="00835DD3" w:rsidRDefault="00F3064B" w:rsidP="009E5B9F">
            <w:pPr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944DB7" w:rsidRPr="00835DD3">
                <w:rPr>
                  <w:rStyle w:val="Hyperlink"/>
                  <w:rFonts w:ascii="Arial" w:hAnsi="Arial" w:cs="Arial"/>
                  <w:sz w:val="16"/>
                  <w:szCs w:val="16"/>
                </w:rPr>
                <w:t>Sustaining Success 2021-2026</w:t>
              </w:r>
            </w:hyperlink>
          </w:p>
        </w:tc>
        <w:tc>
          <w:tcPr>
            <w:tcW w:w="2642" w:type="dxa"/>
          </w:tcPr>
          <w:p w14:paraId="45E354FF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WSU Proposer</w:t>
            </w:r>
          </w:p>
        </w:tc>
      </w:tr>
      <w:tr w:rsidR="00944DB7" w:rsidRPr="00835DD3" w14:paraId="0C46915A" w14:textId="77777777" w:rsidTr="009E5B9F">
        <w:trPr>
          <w:trHeight w:val="363"/>
        </w:trPr>
        <w:tc>
          <w:tcPr>
            <w:tcW w:w="758" w:type="dxa"/>
          </w:tcPr>
          <w:p w14:paraId="7405418A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Step 3</w:t>
            </w:r>
          </w:p>
        </w:tc>
        <w:tc>
          <w:tcPr>
            <w:tcW w:w="5616" w:type="dxa"/>
          </w:tcPr>
          <w:p w14:paraId="08B0329D" w14:textId="77777777" w:rsidR="00944DB7" w:rsidRPr="00835DD3" w:rsidRDefault="00944DB7" w:rsidP="009E5B9F">
            <w:pPr>
              <w:rPr>
                <w:rFonts w:ascii="Arial" w:hAnsi="Arial" w:cs="Arial"/>
                <w:sz w:val="16"/>
                <w:szCs w:val="16"/>
              </w:rPr>
            </w:pPr>
            <w:r w:rsidRPr="00835DD3">
              <w:rPr>
                <w:rFonts w:ascii="Arial" w:hAnsi="Arial" w:cs="Arial"/>
                <w:sz w:val="16"/>
                <w:szCs w:val="16"/>
              </w:rPr>
              <w:t xml:space="preserve">The Proposer completes </w:t>
            </w:r>
            <w:r w:rsidRPr="001F0DCE">
              <w:rPr>
                <w:rFonts w:ascii="Arial" w:hAnsi="Arial" w:cs="Arial"/>
                <w:b/>
                <w:bCs/>
                <w:sz w:val="16"/>
                <w:szCs w:val="16"/>
              </w:rPr>
              <w:t>Expression of Interest (EOI) form</w:t>
            </w:r>
            <w:r w:rsidRPr="00835DD3">
              <w:rPr>
                <w:rFonts w:ascii="Arial" w:hAnsi="Arial" w:cs="Arial"/>
                <w:sz w:val="16"/>
                <w:szCs w:val="16"/>
              </w:rPr>
              <w:t>; s</w:t>
            </w:r>
            <w:r>
              <w:rPr>
                <w:rFonts w:ascii="Arial" w:hAnsi="Arial" w:cs="Arial"/>
                <w:sz w:val="16"/>
                <w:szCs w:val="16"/>
              </w:rPr>
              <w:t>ubmit</w:t>
            </w:r>
            <w:r w:rsidRPr="00835DD3">
              <w:rPr>
                <w:rFonts w:ascii="Arial" w:hAnsi="Arial" w:cs="Arial"/>
                <w:sz w:val="16"/>
                <w:szCs w:val="16"/>
              </w:rPr>
              <w:t>s it to GRS via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6" w:history="1">
              <w:r w:rsidRPr="00AA2C50">
                <w:rPr>
                  <w:rStyle w:val="Hyperlink"/>
                  <w:rFonts w:ascii="Arial" w:hAnsi="Arial" w:cs="Arial"/>
                  <w:sz w:val="16"/>
                  <w:szCs w:val="16"/>
                </w:rPr>
                <w:t>WesternNow.</w:t>
              </w:r>
            </w:hyperlink>
            <w:r w:rsidRPr="00835DD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Queries can be directed to </w:t>
            </w:r>
            <w:hyperlink r:id="rId7" w:history="1">
              <w:r w:rsidRPr="00887152">
                <w:rPr>
                  <w:rStyle w:val="Hyperlink"/>
                  <w:rFonts w:ascii="Arial" w:hAnsi="Arial" w:cs="Arial"/>
                  <w:sz w:val="16"/>
                  <w:szCs w:val="16"/>
                </w:rPr>
                <w:t>grs.internationalpartnerships@westernsydney.edu.au</w:t>
              </w:r>
            </w:hyperlink>
            <w:r w:rsidRPr="00835DD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42" w:type="dxa"/>
          </w:tcPr>
          <w:p w14:paraId="6A925EAA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WSU Proposer</w:t>
            </w:r>
          </w:p>
        </w:tc>
      </w:tr>
      <w:tr w:rsidR="00944DB7" w:rsidRPr="00835DD3" w14:paraId="0D94D395" w14:textId="77777777" w:rsidTr="009E5B9F">
        <w:tc>
          <w:tcPr>
            <w:tcW w:w="758" w:type="dxa"/>
          </w:tcPr>
          <w:p w14:paraId="0A42EB43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Step 4</w:t>
            </w:r>
          </w:p>
        </w:tc>
        <w:tc>
          <w:tcPr>
            <w:tcW w:w="5616" w:type="dxa"/>
          </w:tcPr>
          <w:p w14:paraId="44481A58" w14:textId="77777777" w:rsidR="00944DB7" w:rsidRPr="00835DD3" w:rsidRDefault="00944DB7" w:rsidP="009E5B9F">
            <w:pPr>
              <w:rPr>
                <w:rFonts w:ascii="Arial" w:hAnsi="Arial" w:cs="Arial"/>
                <w:sz w:val="16"/>
                <w:szCs w:val="16"/>
              </w:rPr>
            </w:pPr>
            <w:r w:rsidRPr="00835DD3">
              <w:rPr>
                <w:rFonts w:ascii="Arial" w:hAnsi="Arial" w:cs="Arial"/>
                <w:sz w:val="16"/>
                <w:szCs w:val="16"/>
              </w:rPr>
              <w:t>Graduate Research International Partnerships Leader reviews: gets International Partnerships to complete due diligence check; sends to Dean, GSRD for endorsement.</w:t>
            </w:r>
          </w:p>
        </w:tc>
        <w:tc>
          <w:tcPr>
            <w:tcW w:w="2642" w:type="dxa"/>
          </w:tcPr>
          <w:p w14:paraId="1D2773DE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Graduate Research International Partnerships Leader</w:t>
            </w:r>
          </w:p>
        </w:tc>
      </w:tr>
      <w:tr w:rsidR="00944DB7" w:rsidRPr="00835DD3" w14:paraId="152FE390" w14:textId="77777777" w:rsidTr="009E5B9F">
        <w:tc>
          <w:tcPr>
            <w:tcW w:w="758" w:type="dxa"/>
          </w:tcPr>
          <w:p w14:paraId="2185BCFE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Step 5</w:t>
            </w:r>
          </w:p>
        </w:tc>
        <w:tc>
          <w:tcPr>
            <w:tcW w:w="5616" w:type="dxa"/>
          </w:tcPr>
          <w:p w14:paraId="22B02927" w14:textId="77777777" w:rsidR="00944DB7" w:rsidRPr="00835DD3" w:rsidRDefault="00944DB7" w:rsidP="009E5B9F">
            <w:pPr>
              <w:rPr>
                <w:rFonts w:ascii="Arial" w:hAnsi="Arial" w:cs="Arial"/>
                <w:sz w:val="16"/>
                <w:szCs w:val="16"/>
              </w:rPr>
            </w:pPr>
            <w:r w:rsidRPr="00835DD3">
              <w:rPr>
                <w:rFonts w:ascii="Arial" w:hAnsi="Arial" w:cs="Arial"/>
                <w:sz w:val="16"/>
                <w:szCs w:val="16"/>
              </w:rPr>
              <w:t>Graduate Research International Partnerships Leader meets with the relevant counterpart at Partner Institution to discuss the relevant dual award process.</w:t>
            </w:r>
          </w:p>
        </w:tc>
        <w:tc>
          <w:tcPr>
            <w:tcW w:w="2642" w:type="dxa"/>
          </w:tcPr>
          <w:p w14:paraId="5B277E94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Graduate Research International Partnerships Leader</w:t>
            </w:r>
          </w:p>
        </w:tc>
      </w:tr>
      <w:tr w:rsidR="00944DB7" w:rsidRPr="00835DD3" w14:paraId="470B065B" w14:textId="77777777" w:rsidTr="009E5B9F">
        <w:tc>
          <w:tcPr>
            <w:tcW w:w="758" w:type="dxa"/>
          </w:tcPr>
          <w:p w14:paraId="6939BF16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Step 6</w:t>
            </w:r>
          </w:p>
        </w:tc>
        <w:tc>
          <w:tcPr>
            <w:tcW w:w="5616" w:type="dxa"/>
          </w:tcPr>
          <w:p w14:paraId="67649C89" w14:textId="77777777" w:rsidR="00944DB7" w:rsidRPr="00835DD3" w:rsidRDefault="00944DB7" w:rsidP="009E5B9F">
            <w:pPr>
              <w:rPr>
                <w:rFonts w:ascii="Arial" w:hAnsi="Arial" w:cs="Arial"/>
                <w:sz w:val="16"/>
                <w:szCs w:val="16"/>
              </w:rPr>
            </w:pPr>
            <w:r w:rsidRPr="00835DD3">
              <w:rPr>
                <w:rFonts w:ascii="Arial" w:hAnsi="Arial" w:cs="Arial"/>
                <w:sz w:val="16"/>
                <w:szCs w:val="16"/>
              </w:rPr>
              <w:t>Graduate Research International Partnerships Leader prepares MoU; sends endorsed form &amp; draft MoU to International Partnerships (IP).</w:t>
            </w:r>
          </w:p>
        </w:tc>
        <w:tc>
          <w:tcPr>
            <w:tcW w:w="2642" w:type="dxa"/>
          </w:tcPr>
          <w:p w14:paraId="19D6230A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Graduate Research International Partnerships Leader</w:t>
            </w:r>
          </w:p>
        </w:tc>
      </w:tr>
      <w:tr w:rsidR="00944DB7" w:rsidRPr="00835DD3" w14:paraId="38CBDDAB" w14:textId="77777777" w:rsidTr="009E5B9F">
        <w:trPr>
          <w:trHeight w:val="315"/>
        </w:trPr>
        <w:tc>
          <w:tcPr>
            <w:tcW w:w="758" w:type="dxa"/>
          </w:tcPr>
          <w:p w14:paraId="0CFFB517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Step 7</w:t>
            </w:r>
          </w:p>
        </w:tc>
        <w:tc>
          <w:tcPr>
            <w:tcW w:w="5616" w:type="dxa"/>
          </w:tcPr>
          <w:p w14:paraId="48D2F9A3" w14:textId="77777777" w:rsidR="00944DB7" w:rsidRPr="00835DD3" w:rsidRDefault="00944DB7" w:rsidP="009E5B9F">
            <w:pPr>
              <w:rPr>
                <w:rFonts w:ascii="Arial" w:hAnsi="Arial" w:cs="Arial"/>
                <w:sz w:val="16"/>
                <w:szCs w:val="16"/>
              </w:rPr>
            </w:pPr>
            <w:r w:rsidRPr="00835DD3">
              <w:rPr>
                <w:rFonts w:ascii="Arial" w:hAnsi="Arial" w:cs="Arial"/>
                <w:sz w:val="16"/>
                <w:szCs w:val="16"/>
              </w:rPr>
              <w:t xml:space="preserve">International Partnerships sends endorsed Form, MoU and Cover note to PVC </w:t>
            </w:r>
            <w:r>
              <w:rPr>
                <w:rFonts w:ascii="Arial" w:hAnsi="Arial" w:cs="Arial"/>
                <w:sz w:val="16"/>
                <w:szCs w:val="16"/>
              </w:rPr>
              <w:t>Transnational Education &amp; Partnerships</w:t>
            </w:r>
            <w:r w:rsidRPr="00835DD3">
              <w:rPr>
                <w:rFonts w:ascii="Arial" w:hAnsi="Arial" w:cs="Arial"/>
                <w:sz w:val="16"/>
                <w:szCs w:val="16"/>
              </w:rPr>
              <w:t xml:space="preserve"> for endorsement.</w:t>
            </w:r>
          </w:p>
        </w:tc>
        <w:tc>
          <w:tcPr>
            <w:tcW w:w="2642" w:type="dxa"/>
          </w:tcPr>
          <w:p w14:paraId="60BFCA97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International Partnerships</w:t>
            </w:r>
          </w:p>
        </w:tc>
      </w:tr>
      <w:tr w:rsidR="00944DB7" w:rsidRPr="00835DD3" w14:paraId="79FA17A3" w14:textId="77777777" w:rsidTr="009E5B9F">
        <w:trPr>
          <w:trHeight w:val="315"/>
        </w:trPr>
        <w:tc>
          <w:tcPr>
            <w:tcW w:w="758" w:type="dxa"/>
          </w:tcPr>
          <w:p w14:paraId="0003C8A9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Step 8</w:t>
            </w:r>
          </w:p>
        </w:tc>
        <w:tc>
          <w:tcPr>
            <w:tcW w:w="5616" w:type="dxa"/>
          </w:tcPr>
          <w:p w14:paraId="2C359F36" w14:textId="77777777" w:rsidR="00944DB7" w:rsidRPr="00835DD3" w:rsidRDefault="00944DB7" w:rsidP="009E5B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D3">
              <w:rPr>
                <w:rFonts w:ascii="Arial" w:hAnsi="Arial" w:cs="Arial"/>
                <w:sz w:val="16"/>
                <w:szCs w:val="16"/>
              </w:rPr>
              <w:t xml:space="preserve">PVC </w:t>
            </w:r>
            <w:r>
              <w:rPr>
                <w:rFonts w:ascii="Arial" w:hAnsi="Arial" w:cs="Arial"/>
                <w:sz w:val="16"/>
                <w:szCs w:val="16"/>
              </w:rPr>
              <w:t>Transnational Education &amp; Partnerships</w:t>
            </w:r>
            <w:r w:rsidRPr="00835D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5DD3">
              <w:rPr>
                <w:rFonts w:ascii="Arial" w:hAnsi="Arial" w:cs="Arial"/>
                <w:color w:val="000000"/>
                <w:sz w:val="16"/>
                <w:szCs w:val="16"/>
              </w:rPr>
              <w:t xml:space="preserve">endorse and escalate to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the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Provost</w:t>
            </w:r>
            <w:proofErr w:type="gramEnd"/>
          </w:p>
        </w:tc>
        <w:tc>
          <w:tcPr>
            <w:tcW w:w="2642" w:type="dxa"/>
          </w:tcPr>
          <w:p w14:paraId="2029ADB7" w14:textId="77777777" w:rsidR="00944DB7" w:rsidRPr="00EC4F35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4F35">
              <w:rPr>
                <w:rFonts w:ascii="Arial" w:hAnsi="Arial" w:cs="Arial"/>
                <w:b/>
                <w:bCs/>
                <w:sz w:val="16"/>
                <w:szCs w:val="16"/>
              </w:rPr>
              <w:t>PVC Transnational Education &amp; Partnerships</w:t>
            </w:r>
          </w:p>
        </w:tc>
      </w:tr>
      <w:tr w:rsidR="00944DB7" w:rsidRPr="00835DD3" w14:paraId="2B1ED845" w14:textId="77777777" w:rsidTr="009E5B9F">
        <w:tc>
          <w:tcPr>
            <w:tcW w:w="758" w:type="dxa"/>
          </w:tcPr>
          <w:p w14:paraId="0A69BBB8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Step 9</w:t>
            </w:r>
          </w:p>
        </w:tc>
        <w:tc>
          <w:tcPr>
            <w:tcW w:w="5616" w:type="dxa"/>
          </w:tcPr>
          <w:p w14:paraId="15534881" w14:textId="77777777" w:rsidR="00944DB7" w:rsidRPr="00835DD3" w:rsidRDefault="00944DB7" w:rsidP="009E5B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The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Provost</w:t>
            </w:r>
            <w:proofErr w:type="gramEnd"/>
            <w:r w:rsidRPr="00835DD3">
              <w:rPr>
                <w:rFonts w:ascii="Arial" w:hAnsi="Arial" w:cs="Arial"/>
                <w:color w:val="000000"/>
                <w:sz w:val="16"/>
                <w:szCs w:val="16"/>
              </w:rPr>
              <w:t xml:space="preserve"> to sign the MoU.</w:t>
            </w:r>
          </w:p>
        </w:tc>
        <w:tc>
          <w:tcPr>
            <w:tcW w:w="2642" w:type="dxa"/>
          </w:tcPr>
          <w:p w14:paraId="37113B5B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Provost</w:t>
            </w:r>
          </w:p>
        </w:tc>
      </w:tr>
      <w:tr w:rsidR="00944DB7" w:rsidRPr="00835DD3" w14:paraId="7CA004CA" w14:textId="77777777" w:rsidTr="009E5B9F">
        <w:trPr>
          <w:trHeight w:val="341"/>
        </w:trPr>
        <w:tc>
          <w:tcPr>
            <w:tcW w:w="758" w:type="dxa"/>
          </w:tcPr>
          <w:p w14:paraId="595B8A1C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Step 10</w:t>
            </w:r>
          </w:p>
        </w:tc>
        <w:tc>
          <w:tcPr>
            <w:tcW w:w="5616" w:type="dxa"/>
          </w:tcPr>
          <w:p w14:paraId="27CE331C" w14:textId="77777777" w:rsidR="00944DB7" w:rsidRPr="00835DD3" w:rsidRDefault="00944DB7" w:rsidP="009E5B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D3">
              <w:rPr>
                <w:rFonts w:ascii="Arial" w:hAnsi="Arial" w:cs="Arial"/>
                <w:color w:val="000000"/>
                <w:sz w:val="16"/>
                <w:szCs w:val="16"/>
              </w:rPr>
              <w:t xml:space="preserve">Office of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the Provost</w:t>
            </w:r>
            <w:r w:rsidRPr="00835DD3">
              <w:rPr>
                <w:rFonts w:ascii="Arial" w:hAnsi="Arial" w:cs="Arial"/>
                <w:color w:val="000000"/>
                <w:sz w:val="16"/>
                <w:szCs w:val="16"/>
              </w:rPr>
              <w:t xml:space="preserve"> returns signed MoU to International Partnerships to disburse.</w:t>
            </w:r>
          </w:p>
        </w:tc>
        <w:tc>
          <w:tcPr>
            <w:tcW w:w="2642" w:type="dxa"/>
          </w:tcPr>
          <w:p w14:paraId="2C8B71F8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Office of the Provost</w:t>
            </w:r>
          </w:p>
        </w:tc>
      </w:tr>
      <w:tr w:rsidR="00944DB7" w:rsidRPr="00835DD3" w14:paraId="116A010B" w14:textId="77777777" w:rsidTr="009E5B9F">
        <w:trPr>
          <w:trHeight w:val="275"/>
        </w:trPr>
        <w:tc>
          <w:tcPr>
            <w:tcW w:w="758" w:type="dxa"/>
          </w:tcPr>
          <w:p w14:paraId="21E4C773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Step 11</w:t>
            </w:r>
          </w:p>
        </w:tc>
        <w:tc>
          <w:tcPr>
            <w:tcW w:w="5616" w:type="dxa"/>
          </w:tcPr>
          <w:p w14:paraId="60C4493D" w14:textId="77777777" w:rsidR="00944DB7" w:rsidRPr="00835DD3" w:rsidRDefault="00944DB7" w:rsidP="009E5B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D3">
              <w:rPr>
                <w:rFonts w:ascii="Arial" w:hAnsi="Arial" w:cs="Arial"/>
                <w:color w:val="000000"/>
                <w:sz w:val="16"/>
                <w:szCs w:val="16"/>
              </w:rPr>
              <w:t xml:space="preserve">International Partnerships sends the MoU to the Proposer and </w:t>
            </w:r>
            <w:r w:rsidRPr="00835DD3">
              <w:rPr>
                <w:rFonts w:ascii="Arial" w:hAnsi="Arial" w:cs="Arial"/>
                <w:sz w:val="16"/>
                <w:szCs w:val="16"/>
              </w:rPr>
              <w:t>Graduate Research International Partnerships Leader</w:t>
            </w:r>
            <w:r w:rsidRPr="00835DD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42" w:type="dxa"/>
          </w:tcPr>
          <w:p w14:paraId="653A876B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International Partnerships</w:t>
            </w:r>
          </w:p>
        </w:tc>
      </w:tr>
      <w:tr w:rsidR="00944DB7" w:rsidRPr="00835DD3" w14:paraId="464CA77C" w14:textId="77777777" w:rsidTr="009E5B9F">
        <w:trPr>
          <w:trHeight w:val="279"/>
        </w:trPr>
        <w:tc>
          <w:tcPr>
            <w:tcW w:w="758" w:type="dxa"/>
          </w:tcPr>
          <w:p w14:paraId="2AB6CF6D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Step 12</w:t>
            </w:r>
          </w:p>
        </w:tc>
        <w:tc>
          <w:tcPr>
            <w:tcW w:w="5616" w:type="dxa"/>
          </w:tcPr>
          <w:p w14:paraId="42404690" w14:textId="77777777" w:rsidR="00944DB7" w:rsidRPr="00835DD3" w:rsidRDefault="00944DB7" w:rsidP="009E5B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D3">
              <w:rPr>
                <w:rFonts w:ascii="Arial" w:hAnsi="Arial" w:cs="Arial"/>
                <w:sz w:val="16"/>
                <w:szCs w:val="16"/>
              </w:rPr>
              <w:t xml:space="preserve">Graduate Research International Partnerships Leader or </w:t>
            </w:r>
            <w:r w:rsidRPr="00835DD3">
              <w:rPr>
                <w:rFonts w:ascii="Arial" w:hAnsi="Arial" w:cs="Arial"/>
                <w:color w:val="000000"/>
                <w:sz w:val="16"/>
                <w:szCs w:val="16"/>
              </w:rPr>
              <w:t>WSU Proposer sends MoU to the Partner institution for final sign-off.</w:t>
            </w:r>
          </w:p>
        </w:tc>
        <w:tc>
          <w:tcPr>
            <w:tcW w:w="2642" w:type="dxa"/>
          </w:tcPr>
          <w:p w14:paraId="36DFE478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Graduate Research International Partnerships Leader or WSU Proposer </w:t>
            </w:r>
            <w:r w:rsidRPr="00835DD3">
              <w:rPr>
                <w:rFonts w:ascii="Arial" w:hAnsi="Arial" w:cs="Arial"/>
                <w:i/>
                <w:iCs/>
                <w:sz w:val="16"/>
                <w:szCs w:val="16"/>
              </w:rPr>
              <w:t>(as appropriate)</w:t>
            </w:r>
          </w:p>
        </w:tc>
      </w:tr>
      <w:tr w:rsidR="00944DB7" w:rsidRPr="00835DD3" w14:paraId="7E206BB9" w14:textId="77777777" w:rsidTr="009E5B9F">
        <w:trPr>
          <w:trHeight w:val="410"/>
        </w:trPr>
        <w:tc>
          <w:tcPr>
            <w:tcW w:w="758" w:type="dxa"/>
          </w:tcPr>
          <w:p w14:paraId="05C21C5D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Step 13</w:t>
            </w:r>
          </w:p>
        </w:tc>
        <w:tc>
          <w:tcPr>
            <w:tcW w:w="5616" w:type="dxa"/>
          </w:tcPr>
          <w:p w14:paraId="02C6C6DF" w14:textId="77777777" w:rsidR="00944DB7" w:rsidRPr="00835DD3" w:rsidRDefault="00944DB7" w:rsidP="009E5B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D3">
              <w:rPr>
                <w:rFonts w:ascii="Arial" w:hAnsi="Arial" w:cs="Arial"/>
                <w:color w:val="000000"/>
                <w:sz w:val="16"/>
                <w:szCs w:val="16"/>
              </w:rPr>
              <w:t xml:space="preserve">[GRS Records Management] </w:t>
            </w:r>
            <w:r w:rsidRPr="00835DD3">
              <w:rPr>
                <w:rFonts w:ascii="Arial" w:hAnsi="Arial" w:cs="Arial"/>
                <w:sz w:val="16"/>
                <w:szCs w:val="16"/>
              </w:rPr>
              <w:t>Graduate Research International Partnerships Leader</w:t>
            </w:r>
            <w:r w:rsidRPr="00835DD3">
              <w:rPr>
                <w:rFonts w:ascii="Arial" w:hAnsi="Arial" w:cs="Arial"/>
                <w:color w:val="000000"/>
                <w:sz w:val="16"/>
                <w:szCs w:val="16"/>
              </w:rPr>
              <w:t xml:space="preserve"> updates Master Spreadsheet, TRIMS MoU, an executed copy of MoU is shared with the HDR Finance and Data Coordinator.</w:t>
            </w:r>
          </w:p>
        </w:tc>
        <w:tc>
          <w:tcPr>
            <w:tcW w:w="2642" w:type="dxa"/>
          </w:tcPr>
          <w:p w14:paraId="1EC81D80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Graduate Research International Partnerships Leader</w:t>
            </w:r>
          </w:p>
        </w:tc>
      </w:tr>
      <w:tr w:rsidR="00944DB7" w:rsidRPr="00835DD3" w14:paraId="47DD2FDA" w14:textId="77777777" w:rsidTr="009E5B9F">
        <w:tc>
          <w:tcPr>
            <w:tcW w:w="758" w:type="dxa"/>
          </w:tcPr>
          <w:p w14:paraId="3CD1A034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Step 14</w:t>
            </w:r>
          </w:p>
        </w:tc>
        <w:tc>
          <w:tcPr>
            <w:tcW w:w="5616" w:type="dxa"/>
          </w:tcPr>
          <w:p w14:paraId="50FBB871" w14:textId="7D6C02DE" w:rsidR="00944DB7" w:rsidRPr="00835DD3" w:rsidRDefault="00944DB7" w:rsidP="009E5B9F">
            <w:pPr>
              <w:rPr>
                <w:rFonts w:ascii="Arial" w:hAnsi="Arial" w:cs="Arial"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14.1</w:t>
            </w:r>
            <w:r w:rsidRPr="00835DD3">
              <w:rPr>
                <w:rFonts w:ascii="Arial" w:hAnsi="Arial" w:cs="Arial"/>
                <w:sz w:val="16"/>
                <w:szCs w:val="16"/>
              </w:rPr>
              <w:t xml:space="preserve"> The Proposer negotiates and completes </w:t>
            </w: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Individual Candidature Agreement (ICA) Form* </w:t>
            </w:r>
            <w:r w:rsidRPr="00835DD3">
              <w:rPr>
                <w:rFonts w:ascii="Arial" w:hAnsi="Arial" w:cs="Arial"/>
                <w:sz w:val="16"/>
                <w:szCs w:val="16"/>
              </w:rPr>
              <w:t>in consultation with the Partner Institution and s</w:t>
            </w:r>
            <w:r w:rsidR="00F3064B">
              <w:rPr>
                <w:rFonts w:ascii="Arial" w:hAnsi="Arial" w:cs="Arial"/>
                <w:sz w:val="16"/>
                <w:szCs w:val="16"/>
              </w:rPr>
              <w:t>ubmit</w:t>
            </w:r>
            <w:r w:rsidRPr="00835DD3">
              <w:rPr>
                <w:rFonts w:ascii="Arial" w:hAnsi="Arial" w:cs="Arial"/>
                <w:sz w:val="16"/>
                <w:szCs w:val="16"/>
              </w:rPr>
              <w:t>s it to Graduate Research International Partnerships Leader via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8" w:history="1">
              <w:r w:rsidRPr="00453FE5">
                <w:rPr>
                  <w:rStyle w:val="Hyperlink"/>
                  <w:rFonts w:ascii="Arial" w:hAnsi="Arial" w:cs="Arial"/>
                  <w:sz w:val="16"/>
                  <w:szCs w:val="16"/>
                </w:rPr>
                <w:t>WesternNow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,</w:t>
            </w:r>
            <w:r w:rsidRPr="00835DD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6 months </w:t>
            </w:r>
            <w:r w:rsidRPr="00835DD3">
              <w:rPr>
                <w:rFonts w:ascii="Arial" w:hAnsi="Arial" w:cs="Arial"/>
                <w:sz w:val="16"/>
                <w:szCs w:val="16"/>
              </w:rPr>
              <w:t>prior to the expected commencement term of the HDR candidate or the relevant cut-off date.</w:t>
            </w:r>
          </w:p>
          <w:p w14:paraId="63DFA0D0" w14:textId="77777777" w:rsidR="00944DB7" w:rsidRPr="00835DD3" w:rsidRDefault="00944DB7" w:rsidP="009E5B9F">
            <w:pPr>
              <w:rPr>
                <w:rFonts w:ascii="Arial" w:hAnsi="Arial" w:cs="Arial"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14.2</w:t>
            </w:r>
            <w:r w:rsidRPr="00835DD3">
              <w:rPr>
                <w:rFonts w:ascii="Arial" w:hAnsi="Arial" w:cs="Arial"/>
                <w:sz w:val="16"/>
                <w:szCs w:val="16"/>
              </w:rPr>
              <w:t xml:space="preserve"> The Proposer also advises prospective HDR candidate to submit their application to WSU. Application processing can take up to 6-8 weeks.</w:t>
            </w:r>
          </w:p>
          <w:p w14:paraId="15293CA2" w14:textId="77777777" w:rsidR="00944DB7" w:rsidRPr="00835DD3" w:rsidRDefault="00944DB7" w:rsidP="009E5B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35DD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*A separate ICA Form must be prepared for each candidate, ensuring that the requirements are met in accordance with the </w:t>
            </w:r>
            <w:hyperlink r:id="rId9" w:history="1">
              <w:r w:rsidRPr="00835DD3">
                <w:rPr>
                  <w:rStyle w:val="Hyperlink"/>
                  <w:rFonts w:ascii="Arial" w:hAnsi="Arial" w:cs="Arial"/>
                  <w:sz w:val="16"/>
                  <w:szCs w:val="16"/>
                </w:rPr>
                <w:t>Higher Degree by Research Procedures - Dual Awards Research Degrees</w:t>
              </w:r>
            </w:hyperlink>
          </w:p>
        </w:tc>
        <w:tc>
          <w:tcPr>
            <w:tcW w:w="2642" w:type="dxa"/>
          </w:tcPr>
          <w:p w14:paraId="6A07C9FF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WSU Proposer</w:t>
            </w:r>
          </w:p>
        </w:tc>
      </w:tr>
      <w:tr w:rsidR="00944DB7" w:rsidRPr="00835DD3" w14:paraId="38DF0F30" w14:textId="77777777" w:rsidTr="009E5B9F">
        <w:tc>
          <w:tcPr>
            <w:tcW w:w="758" w:type="dxa"/>
          </w:tcPr>
          <w:p w14:paraId="0B818D79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Step 15</w:t>
            </w:r>
          </w:p>
        </w:tc>
        <w:tc>
          <w:tcPr>
            <w:tcW w:w="5616" w:type="dxa"/>
          </w:tcPr>
          <w:p w14:paraId="041D152E" w14:textId="77777777" w:rsidR="00944DB7" w:rsidRPr="00835DD3" w:rsidRDefault="00944DB7" w:rsidP="009E5B9F">
            <w:pPr>
              <w:rPr>
                <w:rFonts w:ascii="Arial" w:hAnsi="Arial" w:cs="Arial"/>
                <w:sz w:val="16"/>
                <w:szCs w:val="16"/>
              </w:rPr>
            </w:pPr>
            <w:r w:rsidRPr="00835DD3">
              <w:rPr>
                <w:rFonts w:ascii="Arial" w:hAnsi="Arial" w:cs="Arial"/>
                <w:sz w:val="16"/>
                <w:szCs w:val="16"/>
              </w:rPr>
              <w:t>Graduate Research International Partnerships Leader prepares Individual Candidature Agreement, obtains relevant approvals, send it to GRS.</w:t>
            </w:r>
          </w:p>
        </w:tc>
        <w:tc>
          <w:tcPr>
            <w:tcW w:w="2642" w:type="dxa"/>
          </w:tcPr>
          <w:p w14:paraId="6AC23E5B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Graduate Research International Partnerships Leader</w:t>
            </w:r>
          </w:p>
        </w:tc>
      </w:tr>
      <w:tr w:rsidR="00944DB7" w:rsidRPr="00835DD3" w14:paraId="675A2EFC" w14:textId="77777777" w:rsidTr="009E5B9F">
        <w:tc>
          <w:tcPr>
            <w:tcW w:w="758" w:type="dxa"/>
          </w:tcPr>
          <w:p w14:paraId="60566E04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Step 16</w:t>
            </w:r>
          </w:p>
        </w:tc>
        <w:tc>
          <w:tcPr>
            <w:tcW w:w="5616" w:type="dxa"/>
          </w:tcPr>
          <w:p w14:paraId="6EC77787" w14:textId="77777777" w:rsidR="00944DB7" w:rsidRPr="00835DD3" w:rsidRDefault="00944DB7" w:rsidP="009E5B9F">
            <w:pPr>
              <w:rPr>
                <w:rFonts w:ascii="Arial" w:hAnsi="Arial" w:cs="Arial"/>
                <w:sz w:val="16"/>
                <w:szCs w:val="16"/>
              </w:rPr>
            </w:pPr>
            <w:r w:rsidRPr="00835DD3">
              <w:rPr>
                <w:rFonts w:ascii="Arial" w:hAnsi="Arial" w:cs="Arial"/>
                <w:sz w:val="16"/>
                <w:szCs w:val="16"/>
              </w:rPr>
              <w:t>GRS issues Offer Letter as per the standard admission process.</w:t>
            </w:r>
          </w:p>
        </w:tc>
        <w:tc>
          <w:tcPr>
            <w:tcW w:w="2642" w:type="dxa"/>
          </w:tcPr>
          <w:p w14:paraId="75415B58" w14:textId="77777777" w:rsidR="00944DB7" w:rsidRPr="00835DD3" w:rsidRDefault="00944DB7" w:rsidP="009E5B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5DD3">
              <w:rPr>
                <w:rFonts w:ascii="Arial" w:hAnsi="Arial" w:cs="Arial"/>
                <w:b/>
                <w:bCs/>
                <w:sz w:val="16"/>
                <w:szCs w:val="16"/>
              </w:rPr>
              <w:t>GRS</w:t>
            </w:r>
          </w:p>
        </w:tc>
      </w:tr>
    </w:tbl>
    <w:p w14:paraId="09C968AB" w14:textId="77777777" w:rsidR="00944DB7" w:rsidRDefault="00944DB7" w:rsidP="00944DB7">
      <w:pPr>
        <w:spacing w:after="0" w:line="240" w:lineRule="auto"/>
        <w:jc w:val="right"/>
        <w:rPr>
          <w:b/>
          <w:bCs/>
          <w:sz w:val="16"/>
          <w:szCs w:val="16"/>
        </w:rPr>
      </w:pPr>
    </w:p>
    <w:p w14:paraId="0EC129E9" w14:textId="77777777" w:rsidR="00944DB7" w:rsidRPr="00835DD3" w:rsidRDefault="00944DB7" w:rsidP="00944DB7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371958E" w14:textId="77777777" w:rsidR="00944DB7" w:rsidRPr="00835DD3" w:rsidRDefault="00944DB7" w:rsidP="00944DB7">
      <w:pPr>
        <w:spacing w:after="0" w:line="240" w:lineRule="auto"/>
        <w:rPr>
          <w:rStyle w:val="Hyperlink"/>
          <w:rFonts w:ascii="Arial" w:hAnsi="Arial" w:cs="Arial"/>
          <w:sz w:val="16"/>
          <w:szCs w:val="16"/>
        </w:rPr>
      </w:pPr>
      <w:r w:rsidRPr="00835DD3">
        <w:rPr>
          <w:rFonts w:ascii="Arial" w:hAnsi="Arial" w:cs="Arial"/>
          <w:b/>
          <w:bCs/>
          <w:sz w:val="16"/>
          <w:szCs w:val="16"/>
        </w:rPr>
        <w:t>WSU Proposer</w:t>
      </w:r>
      <w:r w:rsidRPr="00835DD3">
        <w:rPr>
          <w:rFonts w:ascii="Arial" w:hAnsi="Arial" w:cs="Arial"/>
          <w:sz w:val="16"/>
          <w:szCs w:val="16"/>
        </w:rPr>
        <w:t xml:space="preserve">- An academic from a relevant School/Institute who proposes to initiate and establish a HDR dual award research degree arrangement with a Partner Institution according to the </w:t>
      </w:r>
      <w:hyperlink r:id="rId10" w:history="1">
        <w:r w:rsidRPr="00835DD3">
          <w:rPr>
            <w:rStyle w:val="Hyperlink"/>
            <w:rFonts w:ascii="Arial" w:hAnsi="Arial" w:cs="Arial"/>
            <w:sz w:val="16"/>
            <w:szCs w:val="16"/>
          </w:rPr>
          <w:t>Higher Degree by Research Procedures - Dual Awards Research Degrees</w:t>
        </w:r>
      </w:hyperlink>
    </w:p>
    <w:p w14:paraId="57832E1E" w14:textId="77777777" w:rsidR="00944DB7" w:rsidRPr="00835DD3" w:rsidRDefault="00944DB7" w:rsidP="00944DB7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835DD3">
        <w:rPr>
          <w:rFonts w:ascii="Arial" w:hAnsi="Arial" w:cs="Arial"/>
          <w:b/>
          <w:bCs/>
          <w:sz w:val="16"/>
          <w:szCs w:val="16"/>
        </w:rPr>
        <w:t>GSRD-</w:t>
      </w:r>
      <w:r w:rsidRPr="00835DD3">
        <w:rPr>
          <w:rFonts w:ascii="Arial" w:hAnsi="Arial" w:cs="Arial"/>
          <w:sz w:val="16"/>
          <w:szCs w:val="16"/>
        </w:rPr>
        <w:t xml:space="preserve"> Graduate Studies and Researcher Development</w:t>
      </w:r>
    </w:p>
    <w:p w14:paraId="2727D015" w14:textId="7146AB08" w:rsidR="00944DB7" w:rsidRPr="00944DB7" w:rsidRDefault="00944DB7" w:rsidP="00944DB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35DD3">
        <w:rPr>
          <w:rFonts w:ascii="Arial" w:hAnsi="Arial" w:cs="Arial"/>
          <w:b/>
          <w:bCs/>
          <w:sz w:val="16"/>
          <w:szCs w:val="16"/>
        </w:rPr>
        <w:t xml:space="preserve">PVC </w:t>
      </w:r>
      <w:r>
        <w:rPr>
          <w:rFonts w:ascii="Arial" w:hAnsi="Arial" w:cs="Arial"/>
          <w:b/>
          <w:bCs/>
          <w:sz w:val="16"/>
          <w:szCs w:val="16"/>
        </w:rPr>
        <w:t>Transnational Education &amp; Partnerships-</w:t>
      </w:r>
      <w:r w:rsidRPr="00835DD3">
        <w:rPr>
          <w:rFonts w:ascii="Arial" w:hAnsi="Arial" w:cs="Arial"/>
          <w:sz w:val="16"/>
          <w:szCs w:val="16"/>
        </w:rPr>
        <w:t xml:space="preserve"> Pro Vice-Chancellor</w:t>
      </w:r>
      <w:r>
        <w:rPr>
          <w:rFonts w:ascii="Arial" w:hAnsi="Arial" w:cs="Arial"/>
          <w:sz w:val="16"/>
          <w:szCs w:val="16"/>
        </w:rPr>
        <w:t xml:space="preserve"> Transnational Education &amp; Partnerships</w:t>
      </w:r>
    </w:p>
    <w:sectPr w:rsidR="00944DB7" w:rsidRPr="00944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B7"/>
    <w:rsid w:val="001F0DCE"/>
    <w:rsid w:val="005D5E34"/>
    <w:rsid w:val="007F3267"/>
    <w:rsid w:val="00944DB7"/>
    <w:rsid w:val="00BD2419"/>
    <w:rsid w:val="00F3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E0A1A"/>
  <w15:chartTrackingRefBased/>
  <w15:docId w15:val="{DD6D806E-E21F-44C3-A66B-8DA613FF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DB7"/>
  </w:style>
  <w:style w:type="paragraph" w:styleId="Heading1">
    <w:name w:val="heading 1"/>
    <w:basedOn w:val="Normal"/>
    <w:next w:val="Normal"/>
    <w:link w:val="Heading1Char"/>
    <w:uiPriority w:val="9"/>
    <w:qFormat/>
    <w:rsid w:val="00944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D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4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4DB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4D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u.service-now.com/staff?id=wsu_esm_catalog&amp;catalog_id=-1&amp;sys_id=c23a6e31874b56503e3b0e940cbb35d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s.internationalpartnerships@westernsydney.edu.a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su.service-now.com/staff?id=wsu_esm_catalog&amp;catalog_id=-1&amp;sys_id=c23a6e31874b56503e3b0e940cbb35d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esternsydney.edu.au/__data/assets/pdf_file/0005/1819895/OVCH_5133_Sustaining_Success_2021-2026-_Booklet_web_AC.pdf" TargetMode="External"/><Relationship Id="rId10" Type="http://schemas.openxmlformats.org/officeDocument/2006/relationships/hyperlink" Target="https://policies.westernsydney.edu.au/document/view.current.php?id=200" TargetMode="External"/><Relationship Id="rId4" Type="http://schemas.openxmlformats.org/officeDocument/2006/relationships/hyperlink" Target="https://policies.westernsydney.edu.au/document/view.current.php?id=200" TargetMode="External"/><Relationship Id="rId9" Type="http://schemas.openxmlformats.org/officeDocument/2006/relationships/hyperlink" Target="https://policies.westernsydney.edu.au/document/view.current.php?id=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698</Words>
  <Characters>3961</Characters>
  <Application>Microsoft Office Word</Application>
  <DocSecurity>0</DocSecurity>
  <Lines>116</Lines>
  <Paragraphs>72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Boulton</dc:creator>
  <cp:keywords/>
  <dc:description/>
  <cp:lastModifiedBy>Ash Boulton</cp:lastModifiedBy>
  <cp:revision>4</cp:revision>
  <dcterms:created xsi:type="dcterms:W3CDTF">2025-07-13T21:17:00Z</dcterms:created>
  <dcterms:modified xsi:type="dcterms:W3CDTF">2025-07-13T21:20:00Z</dcterms:modified>
</cp:coreProperties>
</file>