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FFC56" w14:textId="77777777" w:rsidR="00F221DA" w:rsidRPr="00FF4450" w:rsidRDefault="00FF44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F221DA" w:rsidRPr="00F221DA">
        <w:rPr>
          <w:rFonts w:ascii="Times New Roman" w:hAnsi="Times New Roman" w:cs="Times New Roman"/>
          <w:b/>
          <w:sz w:val="24"/>
          <w:szCs w:val="24"/>
        </w:rPr>
        <w:t>1. Justification of funding requested from the ARC</w:t>
      </w:r>
    </w:p>
    <w:p w14:paraId="67F05A8A" w14:textId="11D7379A" w:rsidR="00C8723C" w:rsidRDefault="00C8723C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Must not exceed </w:t>
      </w:r>
      <w:r w:rsidR="0061108D">
        <w:rPr>
          <w:rFonts w:ascii="Times New Roman" w:hAnsi="Times New Roman" w:cs="Times New Roman"/>
          <w:sz w:val="24"/>
          <w:szCs w:val="24"/>
          <w:highlight w:val="yellow"/>
        </w:rPr>
        <w:t>four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A4 pages.</w:t>
      </w:r>
    </w:p>
    <w:p w14:paraId="0ACE3E2C" w14:textId="77777777" w:rsidR="00FF4450" w:rsidRPr="00F221DA" w:rsidRDefault="00FF4450">
      <w:pPr>
        <w:rPr>
          <w:rFonts w:ascii="Times New Roman" w:hAnsi="Times New Roman" w:cs="Times New Roman"/>
          <w:sz w:val="24"/>
          <w:szCs w:val="24"/>
        </w:rPr>
      </w:pPr>
      <w:r w:rsidRPr="00FF4450">
        <w:rPr>
          <w:rFonts w:ascii="Times New Roman" w:hAnsi="Times New Roman" w:cs="Times New Roman"/>
          <w:sz w:val="24"/>
          <w:szCs w:val="24"/>
          <w:highlight w:val="yellow"/>
        </w:rPr>
        <w:t xml:space="preserve">The same columns headings must be used as in the Budget Table and </w:t>
      </w:r>
      <w:r w:rsidRPr="00FF4450">
        <w:rPr>
          <w:rFonts w:ascii="Times New Roman" w:hAnsi="Times New Roman" w:cs="Times New Roman"/>
          <w:sz w:val="24"/>
          <w:szCs w:val="24"/>
          <w:highlight w:val="yellow"/>
          <w:u w:val="single"/>
        </w:rPr>
        <w:t>in the same order</w:t>
      </w:r>
      <w:r w:rsidRPr="00FF4450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14:paraId="2533CFE3" w14:textId="77777777" w:rsidR="00FF4450" w:rsidRDefault="00FF4450">
      <w:pPr>
        <w:rPr>
          <w:rFonts w:ascii="Times New Roman" w:hAnsi="Times New Roman" w:cs="Times New Roman"/>
          <w:b/>
          <w:sz w:val="24"/>
          <w:szCs w:val="24"/>
        </w:rPr>
      </w:pPr>
    </w:p>
    <w:p w14:paraId="4FBB1041" w14:textId="77777777" w:rsidR="00F221DA" w:rsidRPr="00F221DA" w:rsidRDefault="00F221DA">
      <w:pPr>
        <w:rPr>
          <w:rFonts w:ascii="Times New Roman" w:hAnsi="Times New Roman" w:cs="Times New Roman"/>
          <w:b/>
          <w:sz w:val="24"/>
          <w:szCs w:val="24"/>
        </w:rPr>
      </w:pPr>
      <w:r w:rsidRPr="00F221DA">
        <w:rPr>
          <w:rFonts w:ascii="Times New Roman" w:hAnsi="Times New Roman" w:cs="Times New Roman"/>
          <w:b/>
          <w:sz w:val="24"/>
          <w:szCs w:val="24"/>
        </w:rPr>
        <w:t>Personnel</w:t>
      </w:r>
    </w:p>
    <w:p w14:paraId="566B70D1" w14:textId="77777777" w:rsidR="00F221DA" w:rsidRDefault="00F221D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14:paraId="5A039CED" w14:textId="64C2EBA9" w:rsidR="007351C5" w:rsidRPr="007351C5" w:rsidRDefault="007351C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351C5">
        <w:rPr>
          <w:rFonts w:ascii="Times New Roman" w:hAnsi="Times New Roman" w:cs="Times New Roman"/>
          <w:sz w:val="24"/>
          <w:szCs w:val="24"/>
        </w:rPr>
        <w:t>e.g</w:t>
      </w:r>
      <w:proofErr w:type="spellEnd"/>
      <w:proofErr w:type="gramEnd"/>
      <w:r w:rsidRPr="007351C5">
        <w:rPr>
          <w:rFonts w:ascii="Times New Roman" w:hAnsi="Times New Roman" w:cs="Times New Roman"/>
          <w:sz w:val="24"/>
          <w:szCs w:val="24"/>
        </w:rPr>
        <w:t xml:space="preserve"> </w:t>
      </w:r>
      <w:r w:rsidRPr="007351C5">
        <w:rPr>
          <w:rFonts w:ascii="Times New Roman" w:hAnsi="Times New Roman" w:cs="Times New Roman"/>
          <w:sz w:val="24"/>
          <w:szCs w:val="24"/>
        </w:rPr>
        <w:t>a full-time research assistant or technician with a specific level of expertise is required for ‘x’ months</w:t>
      </w:r>
    </w:p>
    <w:p w14:paraId="72D3EEA5" w14:textId="77777777" w:rsidR="00F221DA" w:rsidRPr="00F221DA" w:rsidRDefault="00F221DA" w:rsidP="00F22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Teaching Relief</w:t>
      </w:r>
    </w:p>
    <w:p w14:paraId="47771F49" w14:textId="77777777" w:rsidR="00F221DA" w:rsidRPr="00F221DA" w:rsidRDefault="00F221D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14:paraId="3FF80A5D" w14:textId="77777777" w:rsidR="00F221DA" w:rsidRPr="00F221DA" w:rsidRDefault="00F221DA">
      <w:pPr>
        <w:rPr>
          <w:rFonts w:ascii="Times New Roman" w:hAnsi="Times New Roman" w:cs="Times New Roman"/>
          <w:b/>
          <w:sz w:val="24"/>
          <w:szCs w:val="24"/>
        </w:rPr>
      </w:pPr>
      <w:r w:rsidRPr="00F221DA">
        <w:rPr>
          <w:rFonts w:ascii="Times New Roman" w:hAnsi="Times New Roman" w:cs="Times New Roman"/>
          <w:b/>
          <w:sz w:val="24"/>
          <w:szCs w:val="24"/>
        </w:rPr>
        <w:t>Equipment</w:t>
      </w:r>
    </w:p>
    <w:p w14:paraId="29B25945" w14:textId="77777777" w:rsidR="00F221DA" w:rsidRDefault="00F221D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14:paraId="3A176A7B" w14:textId="77777777" w:rsidR="00F221DA" w:rsidRPr="00F221DA" w:rsidRDefault="00F221DA">
      <w:pPr>
        <w:rPr>
          <w:rFonts w:ascii="Times New Roman" w:hAnsi="Times New Roman" w:cs="Times New Roman"/>
          <w:b/>
          <w:sz w:val="24"/>
          <w:szCs w:val="24"/>
        </w:rPr>
      </w:pPr>
      <w:r w:rsidRPr="00F221DA">
        <w:rPr>
          <w:rFonts w:ascii="Times New Roman" w:hAnsi="Times New Roman" w:cs="Times New Roman"/>
          <w:b/>
          <w:sz w:val="24"/>
          <w:szCs w:val="24"/>
        </w:rPr>
        <w:t>Maintenance</w:t>
      </w:r>
      <w:bookmarkStart w:id="0" w:name="_GoBack"/>
      <w:bookmarkEnd w:id="0"/>
    </w:p>
    <w:p w14:paraId="2F5CD64A" w14:textId="77777777" w:rsidR="00F221DA" w:rsidRDefault="00F221D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14:paraId="1795940D" w14:textId="77777777" w:rsidR="00F221DA" w:rsidRPr="00F221DA" w:rsidRDefault="00F221DA">
      <w:pPr>
        <w:rPr>
          <w:rFonts w:ascii="Times New Roman" w:hAnsi="Times New Roman" w:cs="Times New Roman"/>
          <w:b/>
          <w:sz w:val="24"/>
          <w:szCs w:val="24"/>
        </w:rPr>
      </w:pPr>
      <w:r w:rsidRPr="00F221DA">
        <w:rPr>
          <w:rFonts w:ascii="Times New Roman" w:hAnsi="Times New Roman" w:cs="Times New Roman"/>
          <w:b/>
          <w:sz w:val="24"/>
          <w:szCs w:val="24"/>
        </w:rPr>
        <w:t>Travel</w:t>
      </w:r>
    </w:p>
    <w:p w14:paraId="605D6EEB" w14:textId="77777777" w:rsidR="00F221DA" w:rsidRDefault="00F221D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14:paraId="7B75100C" w14:textId="77777777" w:rsidR="00FF4450" w:rsidRPr="00F221DA" w:rsidRDefault="00FF4450" w:rsidP="00FF4450">
      <w:pPr>
        <w:rPr>
          <w:rFonts w:ascii="Times New Roman" w:hAnsi="Times New Roman" w:cs="Times New Roman"/>
          <w:b/>
          <w:sz w:val="24"/>
          <w:szCs w:val="24"/>
        </w:rPr>
      </w:pPr>
      <w:r w:rsidRPr="00F221DA">
        <w:rPr>
          <w:rFonts w:ascii="Times New Roman" w:hAnsi="Times New Roman" w:cs="Times New Roman"/>
          <w:b/>
          <w:sz w:val="24"/>
          <w:szCs w:val="24"/>
        </w:rPr>
        <w:t>Fieldwork Expenses</w:t>
      </w:r>
    </w:p>
    <w:p w14:paraId="54F5A507" w14:textId="77777777" w:rsidR="00FF4450" w:rsidRPr="00FF4450" w:rsidRDefault="00FF445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14:paraId="6EC8E35E" w14:textId="77777777" w:rsidR="00F221DA" w:rsidRPr="00F221DA" w:rsidRDefault="00F221DA">
      <w:pPr>
        <w:rPr>
          <w:rFonts w:ascii="Times New Roman" w:hAnsi="Times New Roman" w:cs="Times New Roman"/>
          <w:b/>
          <w:sz w:val="24"/>
          <w:szCs w:val="24"/>
        </w:rPr>
      </w:pPr>
      <w:r w:rsidRPr="00F221DA">
        <w:rPr>
          <w:rFonts w:ascii="Times New Roman" w:hAnsi="Times New Roman" w:cs="Times New Roman"/>
          <w:b/>
          <w:sz w:val="24"/>
          <w:szCs w:val="24"/>
        </w:rPr>
        <w:t>Other</w:t>
      </w:r>
    </w:p>
    <w:p w14:paraId="2BC78795" w14:textId="77777777" w:rsidR="00F221DA" w:rsidRDefault="00F221D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sectPr w:rsidR="00F221DA" w:rsidSect="00F221DA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79"/>
    <w:rsid w:val="002D723C"/>
    <w:rsid w:val="00516F66"/>
    <w:rsid w:val="0061108D"/>
    <w:rsid w:val="007351C5"/>
    <w:rsid w:val="00C8723C"/>
    <w:rsid w:val="00CE5920"/>
    <w:rsid w:val="00EA0279"/>
    <w:rsid w:val="00F221DA"/>
    <w:rsid w:val="00FD6C88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BE0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Macdonald</dc:creator>
  <cp:lastModifiedBy>Gurvin Kaur</cp:lastModifiedBy>
  <cp:revision>4</cp:revision>
  <dcterms:created xsi:type="dcterms:W3CDTF">2018-05-09T00:41:00Z</dcterms:created>
  <dcterms:modified xsi:type="dcterms:W3CDTF">2018-05-10T05:06:00Z</dcterms:modified>
</cp:coreProperties>
</file>