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78" w:tblpY="691"/>
        <w:tblW w:w="53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330335" w:rsidRPr="00C3268C" w14:paraId="686018D6" w14:textId="77777777" w:rsidTr="00996DF0">
        <w:trPr>
          <w:trHeight w:val="1960"/>
        </w:trPr>
        <w:tc>
          <w:tcPr>
            <w:tcW w:w="5000" w:type="pct"/>
          </w:tcPr>
          <w:p w14:paraId="62FD4664" w14:textId="77777777" w:rsidR="00F8134C" w:rsidRPr="00C3268C" w:rsidRDefault="00C44244" w:rsidP="00C3268C">
            <w:pPr>
              <w:rPr>
                <w:rFonts w:cs="Tahoma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57791E54" wp14:editId="07B841B9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198755</wp:posOffset>
                  </wp:positionV>
                  <wp:extent cx="1332230" cy="828040"/>
                  <wp:effectExtent l="0" t="0" r="0" b="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69F" w:rsidRPr="00C3268C">
              <w:rPr>
                <w:rFonts w:cs="Tahoma"/>
                <w:b/>
                <w:bCs/>
                <w:sz w:val="40"/>
                <w:szCs w:val="40"/>
              </w:rPr>
              <w:t xml:space="preserve">MiSeq </w:t>
            </w:r>
            <w:r w:rsidR="00EE15AC" w:rsidRPr="00C3268C">
              <w:rPr>
                <w:rFonts w:cs="Tahoma"/>
                <w:b/>
                <w:bCs/>
                <w:sz w:val="40"/>
                <w:szCs w:val="40"/>
              </w:rPr>
              <w:t xml:space="preserve">Sample Submission </w:t>
            </w:r>
            <w:r w:rsidR="00330335" w:rsidRPr="00C3268C">
              <w:rPr>
                <w:rFonts w:cs="Tahoma"/>
                <w:b/>
                <w:bCs/>
                <w:sz w:val="40"/>
                <w:szCs w:val="40"/>
              </w:rPr>
              <w:t>Guide</w:t>
            </w:r>
            <w:r w:rsidR="0075369F" w:rsidRPr="00C3268C">
              <w:rPr>
                <w:rFonts w:cs="Tahoma"/>
                <w:b/>
                <w:bCs/>
                <w:sz w:val="40"/>
                <w:szCs w:val="40"/>
              </w:rPr>
              <w:t xml:space="preserve"> </w:t>
            </w:r>
            <w:r w:rsidR="00B11E23" w:rsidRPr="00C3268C">
              <w:rPr>
                <w:rFonts w:cs="Tahoma"/>
                <w:b/>
                <w:bCs/>
                <w:sz w:val="40"/>
                <w:szCs w:val="40"/>
              </w:rPr>
              <w:t xml:space="preserve">                    </w:t>
            </w:r>
          </w:p>
          <w:p w14:paraId="29824DC2" w14:textId="77777777" w:rsidR="00F8134C" w:rsidRPr="00C3268C" w:rsidRDefault="00EE15AC" w:rsidP="00C3268C">
            <w:pPr>
              <w:rPr>
                <w:rFonts w:cs="Tahoma"/>
                <w:b/>
                <w:bCs/>
                <w:sz w:val="32"/>
                <w:szCs w:val="32"/>
              </w:rPr>
            </w:pPr>
            <w:r w:rsidRPr="00C3268C">
              <w:rPr>
                <w:rFonts w:cs="Tahoma"/>
                <w:b/>
                <w:bCs/>
                <w:sz w:val="30"/>
                <w:szCs w:val="30"/>
              </w:rPr>
              <w:t>Next-Generation Sequencing Service</w:t>
            </w:r>
            <w:r w:rsidR="0075369F" w:rsidRPr="00C3268C">
              <w:rPr>
                <w:rFonts w:cs="Tahoma"/>
                <w:b/>
                <w:bCs/>
                <w:sz w:val="30"/>
                <w:szCs w:val="30"/>
              </w:rPr>
              <w:t xml:space="preserve"> </w:t>
            </w:r>
          </w:p>
          <w:p w14:paraId="06EDE6BE" w14:textId="77777777" w:rsidR="00D82B16" w:rsidRPr="00C3268C" w:rsidRDefault="00D82B16" w:rsidP="00C3268C">
            <w:pPr>
              <w:rPr>
                <w:sz w:val="16"/>
                <w:szCs w:val="16"/>
              </w:rPr>
            </w:pPr>
          </w:p>
          <w:p w14:paraId="6FB9C3A3" w14:textId="77777777" w:rsidR="00D82B16" w:rsidRPr="00C3268C" w:rsidRDefault="00D82B16" w:rsidP="00C3268C">
            <w:pPr>
              <w:rPr>
                <w:rFonts w:cs="Tahoma"/>
                <w:b/>
                <w:color w:val="404040"/>
                <w:sz w:val="18"/>
                <w:szCs w:val="18"/>
              </w:rPr>
            </w:pPr>
            <w:r w:rsidRPr="00C3268C">
              <w:rPr>
                <w:rFonts w:cs="Tahoma"/>
                <w:b/>
                <w:color w:val="404040"/>
                <w:sz w:val="18"/>
                <w:szCs w:val="18"/>
              </w:rPr>
              <w:t xml:space="preserve">Contact: </w:t>
            </w:r>
            <w:r w:rsidR="00193468">
              <w:rPr>
                <w:rFonts w:cs="Tahoma"/>
                <w:b/>
                <w:color w:val="404040"/>
                <w:sz w:val="18"/>
                <w:szCs w:val="18"/>
              </w:rPr>
              <w:t>Rhea Cornely</w:t>
            </w:r>
          </w:p>
          <w:p w14:paraId="44934265" w14:textId="77777777" w:rsidR="003E3763" w:rsidRPr="00C3268C" w:rsidRDefault="003E3763" w:rsidP="00C3268C">
            <w:pPr>
              <w:rPr>
                <w:rFonts w:cs="Tahoma"/>
                <w:b/>
                <w:color w:val="404040"/>
                <w:sz w:val="18"/>
                <w:szCs w:val="18"/>
              </w:rPr>
            </w:pPr>
            <w:r w:rsidRPr="00C3268C">
              <w:rPr>
                <w:rFonts w:cs="Tahoma"/>
                <w:b/>
                <w:color w:val="404040"/>
                <w:sz w:val="18"/>
                <w:szCs w:val="18"/>
              </w:rPr>
              <w:t xml:space="preserve">Phone: </w:t>
            </w:r>
            <w:r w:rsidR="00872CD4" w:rsidRPr="00C3268C">
              <w:rPr>
                <w:rFonts w:cs="Tahoma"/>
                <w:b/>
                <w:color w:val="404040"/>
                <w:sz w:val="18"/>
                <w:szCs w:val="18"/>
              </w:rPr>
              <w:t xml:space="preserve">02 </w:t>
            </w:r>
            <w:r w:rsidR="00C7534B" w:rsidRPr="00C3268C">
              <w:rPr>
                <w:rFonts w:cs="Tahoma"/>
                <w:b/>
                <w:color w:val="404040"/>
                <w:sz w:val="18"/>
                <w:szCs w:val="18"/>
              </w:rPr>
              <w:t>4570 1784</w:t>
            </w:r>
          </w:p>
          <w:p w14:paraId="6066F208" w14:textId="77777777" w:rsidR="00C61F74" w:rsidRPr="00996DF0" w:rsidRDefault="003E3763" w:rsidP="00996DF0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C3268C">
              <w:rPr>
                <w:rFonts w:cs="Tahoma"/>
                <w:b/>
                <w:color w:val="404040"/>
                <w:sz w:val="18"/>
                <w:szCs w:val="18"/>
              </w:rPr>
              <w:t xml:space="preserve">Email: </w:t>
            </w:r>
            <w:hyperlink r:id="rId8" w:history="1">
              <w:r w:rsidR="00C7534B" w:rsidRPr="00C3268C">
                <w:rPr>
                  <w:rStyle w:val="Hyperlink"/>
                  <w:rFonts w:cs="Tahoma"/>
                  <w:b/>
                  <w:bCs/>
                  <w:sz w:val="18"/>
                  <w:szCs w:val="18"/>
                </w:rPr>
                <w:t>ngs@westernsydney.edu.au</w:t>
              </w:r>
            </w:hyperlink>
            <w:r w:rsidR="00623E2D" w:rsidRPr="00C3268C">
              <w:rPr>
                <w:rFonts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</w:tbl>
    <w:p w14:paraId="49A5B437" w14:textId="77777777" w:rsidR="00996DF0" w:rsidRPr="00793BC3" w:rsidRDefault="00996DF0" w:rsidP="00793BC3">
      <w:pPr>
        <w:pStyle w:val="Heading1"/>
        <w:spacing w:before="0"/>
        <w:ind w:left="-142"/>
        <w:rPr>
          <w:b/>
          <w:bCs/>
          <w:sz w:val="32"/>
          <w:szCs w:val="32"/>
        </w:rPr>
      </w:pPr>
      <w:r w:rsidRPr="00793BC3">
        <w:rPr>
          <w:b/>
          <w:bCs/>
          <w:sz w:val="32"/>
          <w:szCs w:val="32"/>
        </w:rPr>
        <w:t>Metagenomics Sequencing</w:t>
      </w:r>
      <w:r w:rsidR="00C04D1B" w:rsidRPr="00793BC3">
        <w:rPr>
          <w:b/>
          <w:bCs/>
          <w:sz w:val="32"/>
          <w:szCs w:val="32"/>
        </w:rPr>
        <w:t xml:space="preserve"> Requirements</w:t>
      </w:r>
    </w:p>
    <w:p w14:paraId="74FF8016" w14:textId="77777777" w:rsidR="00996DF0" w:rsidRDefault="00996DF0" w:rsidP="00793BC3">
      <w:pPr>
        <w:spacing w:after="0" w:line="240" w:lineRule="auto"/>
        <w:ind w:left="-142"/>
        <w:rPr>
          <w:bCs/>
        </w:rPr>
      </w:pPr>
      <w:r>
        <w:rPr>
          <w:bCs/>
        </w:rPr>
        <w:t>Please read the following submission guidelines carefully and prepare your samples accordingly.</w:t>
      </w:r>
    </w:p>
    <w:p w14:paraId="08E1D198" w14:textId="77777777" w:rsidR="00996DF0" w:rsidRPr="00996DF0" w:rsidRDefault="00996DF0" w:rsidP="00291FAE">
      <w:pPr>
        <w:ind w:left="-142"/>
        <w:rPr>
          <w:b/>
          <w:color w:val="FF0000"/>
        </w:rPr>
      </w:pPr>
      <w:r w:rsidRPr="00996DF0">
        <w:rPr>
          <w:b/>
          <w:color w:val="FF0000"/>
        </w:rPr>
        <w:t xml:space="preserve">Failure to follow submission guidelines may result in the rejection of submitted samples or </w:t>
      </w:r>
      <w:r w:rsidR="00E374F4">
        <w:rPr>
          <w:b/>
          <w:color w:val="FF0000"/>
        </w:rPr>
        <w:t>might incur additional costs</w:t>
      </w:r>
      <w:r w:rsidRPr="00996DF0">
        <w:rPr>
          <w:b/>
          <w:color w:val="FF0000"/>
        </w:rPr>
        <w:t>.</w:t>
      </w:r>
    </w:p>
    <w:p w14:paraId="5A326299" w14:textId="77777777" w:rsidR="00996DF0" w:rsidRPr="00193468" w:rsidRDefault="006B39B3" w:rsidP="00793BC3">
      <w:pPr>
        <w:pStyle w:val="Heading2"/>
        <w:ind w:left="-142"/>
      </w:pPr>
      <w:r>
        <w:t>Prior to submission</w:t>
      </w:r>
    </w:p>
    <w:p w14:paraId="59FD7221" w14:textId="5D3D93AB" w:rsidR="00996DF0" w:rsidRDefault="00996DF0" w:rsidP="00793BC3">
      <w:pPr>
        <w:pStyle w:val="NormalList"/>
        <w:numPr>
          <w:ilvl w:val="0"/>
          <w:numId w:val="6"/>
        </w:numPr>
        <w:ind w:left="284"/>
      </w:pPr>
      <w:r w:rsidRPr="00193468">
        <w:t xml:space="preserve">Custom primer projects </w:t>
      </w:r>
      <w:r>
        <w:t xml:space="preserve">which </w:t>
      </w:r>
      <w:r w:rsidRPr="00193468">
        <w:t xml:space="preserve">require case-specific optimisation </w:t>
      </w:r>
      <w:r w:rsidRPr="00C44244">
        <w:rPr>
          <w:b/>
        </w:rPr>
        <w:t>must be discussed with the NGS Facility staff</w:t>
      </w:r>
      <w:r w:rsidRPr="00193468">
        <w:t xml:space="preserve"> prior to sample submission.</w:t>
      </w:r>
    </w:p>
    <w:p w14:paraId="6B104110" w14:textId="77777777" w:rsidR="006B39B3" w:rsidRPr="00193468" w:rsidRDefault="006B39B3" w:rsidP="00793BC3">
      <w:pPr>
        <w:pStyle w:val="NormalList"/>
        <w:numPr>
          <w:ilvl w:val="0"/>
          <w:numId w:val="6"/>
        </w:numPr>
        <w:ind w:left="284"/>
      </w:pPr>
      <w:r w:rsidRPr="00193468">
        <w:t xml:space="preserve">Samples must be submitted </w:t>
      </w:r>
      <w:r w:rsidRPr="00C44244">
        <w:rPr>
          <w:b/>
        </w:rPr>
        <w:t>one month prior</w:t>
      </w:r>
      <w:r w:rsidRPr="00193468">
        <w:t xml:space="preserve"> to the scheduled library preparation start date to enable sufficient time for sample QC.</w:t>
      </w:r>
    </w:p>
    <w:p w14:paraId="699D0449" w14:textId="77777777" w:rsidR="006B39B3" w:rsidRDefault="006B39B3" w:rsidP="00793BC3">
      <w:pPr>
        <w:pStyle w:val="NormalList"/>
        <w:numPr>
          <w:ilvl w:val="0"/>
          <w:numId w:val="6"/>
        </w:numPr>
        <w:ind w:left="284"/>
      </w:pPr>
      <w:r w:rsidRPr="00291FAE">
        <w:rPr>
          <w:b/>
          <w:bCs/>
        </w:rPr>
        <w:t>Amplicon samples</w:t>
      </w:r>
      <w:r w:rsidRPr="00193468">
        <w:t xml:space="preserve"> must be submitted on </w:t>
      </w:r>
      <w:r w:rsidRPr="00291FAE">
        <w:rPr>
          <w:b/>
          <w:bCs/>
        </w:rPr>
        <w:t>separate plates</w:t>
      </w:r>
      <w:r w:rsidRPr="00193468">
        <w:t xml:space="preserve"> from any </w:t>
      </w:r>
      <w:r w:rsidRPr="00291FAE">
        <w:rPr>
          <w:b/>
          <w:bCs/>
        </w:rPr>
        <w:t>genomic DNA samples</w:t>
      </w:r>
      <w:r w:rsidRPr="00193468">
        <w:t xml:space="preserve"> and the nature of the amplicons must be discussed with the NGS Facility staff.</w:t>
      </w:r>
    </w:p>
    <w:p w14:paraId="6D547C73" w14:textId="5834B466" w:rsidR="00D77BA5" w:rsidRDefault="00D77BA5" w:rsidP="009D5687">
      <w:pPr>
        <w:pStyle w:val="NormalList"/>
        <w:numPr>
          <w:ilvl w:val="0"/>
          <w:numId w:val="6"/>
        </w:numPr>
        <w:ind w:left="284"/>
      </w:pPr>
      <w:r>
        <w:t>Download and fill in</w:t>
      </w:r>
    </w:p>
    <w:p w14:paraId="78F9853E" w14:textId="52F9C2BE" w:rsidR="00D77BA5" w:rsidRDefault="00D77BA5" w:rsidP="00D77BA5">
      <w:pPr>
        <w:pStyle w:val="NormalList"/>
        <w:ind w:left="851"/>
      </w:pPr>
      <w:r w:rsidRPr="005279CF">
        <w:t>MiSeq_Sample_Submission_Sheet</w:t>
      </w:r>
      <w:r>
        <w:t>_(MSSS)_V3</w:t>
      </w:r>
    </w:p>
    <w:p w14:paraId="71204FA1" w14:textId="050A0AFF" w:rsidR="00291FAE" w:rsidRDefault="00F62125" w:rsidP="009D5687">
      <w:pPr>
        <w:pStyle w:val="NormalList"/>
        <w:numPr>
          <w:ilvl w:val="0"/>
          <w:numId w:val="6"/>
        </w:numPr>
        <w:ind w:left="284"/>
      </w:pPr>
      <w:r>
        <w:t>Fill out online</w:t>
      </w:r>
      <w:r w:rsidR="005279CF" w:rsidRPr="005279CF">
        <w:t xml:space="preserve"> </w:t>
      </w:r>
    </w:p>
    <w:p w14:paraId="0FDBBF6B" w14:textId="67A3C08B" w:rsidR="00D77BA5" w:rsidRDefault="000561CB" w:rsidP="00D77BA5">
      <w:pPr>
        <w:pStyle w:val="NormalList"/>
        <w:ind w:left="851"/>
      </w:pPr>
      <w:r>
        <w:t xml:space="preserve">MiSeq </w:t>
      </w:r>
      <w:r w:rsidR="005279CF" w:rsidRPr="005279CF">
        <w:t>Sample Submission Form</w:t>
      </w:r>
      <w:r>
        <w:t xml:space="preserve"> (MSSF)</w:t>
      </w:r>
      <w:r w:rsidR="00B86827">
        <w:t xml:space="preserve"> </w:t>
      </w:r>
    </w:p>
    <w:p w14:paraId="7BFF6BF4" w14:textId="2085BF97" w:rsidR="00D77BA5" w:rsidRDefault="00D77BA5" w:rsidP="00D77BA5">
      <w:pPr>
        <w:pStyle w:val="NormalList"/>
        <w:numPr>
          <w:ilvl w:val="0"/>
          <w:numId w:val="6"/>
        </w:numPr>
        <w:ind w:left="284"/>
      </w:pPr>
      <w:r>
        <w:t xml:space="preserve">Upload </w:t>
      </w:r>
      <w:r w:rsidR="000D24A7">
        <w:t xml:space="preserve">(online) </w:t>
      </w:r>
      <w:r w:rsidR="00A84135">
        <w:t xml:space="preserve">your </w:t>
      </w:r>
      <w:r>
        <w:t xml:space="preserve">completed </w:t>
      </w:r>
    </w:p>
    <w:p w14:paraId="5B99DC34" w14:textId="1043A27B" w:rsidR="00D77BA5" w:rsidRDefault="00D77BA5" w:rsidP="00D77BA5">
      <w:pPr>
        <w:pStyle w:val="NormalList"/>
        <w:ind w:left="851"/>
      </w:pPr>
      <w:r w:rsidRPr="005279CF">
        <w:t>MiSeq_Sample_Submission_Sheet</w:t>
      </w:r>
      <w:r>
        <w:t>_(MSSS)_V3</w:t>
      </w:r>
    </w:p>
    <w:p w14:paraId="5EB10D9D" w14:textId="7168DA0A" w:rsidR="00D77BA5" w:rsidRDefault="00D77BA5" w:rsidP="00D77BA5">
      <w:pPr>
        <w:pStyle w:val="NormalList"/>
        <w:numPr>
          <w:ilvl w:val="0"/>
          <w:numId w:val="6"/>
        </w:numPr>
        <w:ind w:left="284"/>
      </w:pPr>
      <w:r>
        <w:t>P</w:t>
      </w:r>
      <w:r w:rsidR="005279CF">
        <w:t xml:space="preserve">rint </w:t>
      </w:r>
      <w:r>
        <w:t>out</w:t>
      </w:r>
      <w:r w:rsidRPr="00D77BA5">
        <w:t xml:space="preserve"> </w:t>
      </w:r>
      <w:r>
        <w:t xml:space="preserve">to send with your </w:t>
      </w:r>
      <w:r w:rsidR="000D24A7">
        <w:t>DNA/amplicon</w:t>
      </w:r>
      <w:r>
        <w:t xml:space="preserve"> samples</w:t>
      </w:r>
      <w:r w:rsidR="00A84135">
        <w:t xml:space="preserve"> your completed</w:t>
      </w:r>
    </w:p>
    <w:p w14:paraId="2CC0AFBB" w14:textId="77777777" w:rsidR="00D77BA5" w:rsidRDefault="00D77BA5" w:rsidP="00D77BA5">
      <w:pPr>
        <w:pStyle w:val="NormalList"/>
      </w:pPr>
      <w:r>
        <w:t xml:space="preserve">MiSeq </w:t>
      </w:r>
      <w:r w:rsidRPr="005279CF">
        <w:t>Sample Submission Form</w:t>
      </w:r>
      <w:r>
        <w:t xml:space="preserve"> (MSSF) and</w:t>
      </w:r>
    </w:p>
    <w:p w14:paraId="38E8AE3D" w14:textId="41D8CCE8" w:rsidR="005279CF" w:rsidRDefault="00D77BA5" w:rsidP="00D77BA5">
      <w:pPr>
        <w:pStyle w:val="NormalList"/>
      </w:pPr>
      <w:r>
        <w:t>M</w:t>
      </w:r>
      <w:r w:rsidRPr="005279CF">
        <w:t>iSeq_Sample_Submission_Sheet</w:t>
      </w:r>
      <w:r>
        <w:t>_(MSSS)</w:t>
      </w:r>
    </w:p>
    <w:p w14:paraId="5171211E" w14:textId="77777777" w:rsidR="00F55C15" w:rsidRPr="00D77BA5" w:rsidRDefault="00F55C15" w:rsidP="00793BC3">
      <w:pPr>
        <w:pStyle w:val="NormalList"/>
        <w:numPr>
          <w:ilvl w:val="0"/>
          <w:numId w:val="0"/>
        </w:numPr>
        <w:ind w:left="-142"/>
        <w:rPr>
          <w:b/>
        </w:rPr>
      </w:pPr>
      <w:r w:rsidRPr="00D77BA5">
        <w:rPr>
          <w:b/>
        </w:rPr>
        <w:t>All fields in the sample submission form must be completed. Incomplete submissions will not be accepted.</w:t>
      </w:r>
    </w:p>
    <w:p w14:paraId="7C105642" w14:textId="77777777" w:rsidR="006B39B3" w:rsidRDefault="006B39B3" w:rsidP="000D24A7">
      <w:pPr>
        <w:pStyle w:val="Heading1"/>
        <w:spacing w:before="0"/>
        <w:ind w:left="-142"/>
      </w:pPr>
      <w:r>
        <w:t xml:space="preserve">Format of </w:t>
      </w:r>
      <w:r w:rsidR="00E374F4">
        <w:t>submitted samples</w:t>
      </w:r>
    </w:p>
    <w:p w14:paraId="19CA246E" w14:textId="6B572A8D" w:rsidR="00E374F4" w:rsidRPr="00E374F4" w:rsidRDefault="00E374F4" w:rsidP="00793BC3">
      <w:pPr>
        <w:ind w:left="-142"/>
      </w:pPr>
      <w:r>
        <w:t xml:space="preserve">The preferred format for all sample submissions are Eppendorf 96-well PCR plates. For small </w:t>
      </w:r>
      <w:r w:rsidR="007D5EF0">
        <w:t xml:space="preserve">numbers of        </w:t>
      </w:r>
      <w:r>
        <w:t>sample</w:t>
      </w:r>
      <w:r w:rsidR="007D5EF0">
        <w:t>s (</w:t>
      </w:r>
      <w:r w:rsidR="007D5EF0" w:rsidRPr="00193468">
        <w:t xml:space="preserve">≤ </w:t>
      </w:r>
      <w:r w:rsidR="007D5EF0">
        <w:t>24),</w:t>
      </w:r>
      <w:r>
        <w:t xml:space="preserve"> 1.5ml tubes are accept</w:t>
      </w:r>
      <w:r w:rsidR="007D5EF0">
        <w:t>able</w:t>
      </w:r>
      <w:r>
        <w:t>.</w:t>
      </w:r>
      <w:r w:rsidR="00375062">
        <w:t xml:space="preserve"> </w:t>
      </w:r>
    </w:p>
    <w:p w14:paraId="71088DD4" w14:textId="77777777" w:rsidR="007D5EF0" w:rsidRDefault="00996DF0" w:rsidP="007D5EF0">
      <w:pPr>
        <w:pStyle w:val="NormalList"/>
        <w:numPr>
          <w:ilvl w:val="0"/>
          <w:numId w:val="6"/>
        </w:numPr>
        <w:ind w:left="284"/>
      </w:pPr>
      <w:r w:rsidRPr="00193468">
        <w:t xml:space="preserve">≤ </w:t>
      </w:r>
      <w:r w:rsidRPr="0052356D">
        <w:t>24 samples may be s</w:t>
      </w:r>
      <w:r w:rsidR="00E374F4" w:rsidRPr="0052356D">
        <w:t xml:space="preserve">ubmitted in </w:t>
      </w:r>
      <w:r w:rsidR="0052356D" w:rsidRPr="0052356D">
        <w:t>either,</w:t>
      </w:r>
      <w:r w:rsidR="007D5EF0">
        <w:tab/>
      </w:r>
    </w:p>
    <w:p w14:paraId="6D48E87E" w14:textId="77777777" w:rsidR="00375062" w:rsidRPr="00FD56CC" w:rsidRDefault="00E374F4" w:rsidP="00375062">
      <w:pPr>
        <w:pStyle w:val="NormalList"/>
        <w:ind w:left="851"/>
      </w:pPr>
      <w:r w:rsidRPr="0052356D">
        <w:t>1.5 mL LoB</w:t>
      </w:r>
      <w:r w:rsidR="00996DF0" w:rsidRPr="0052356D">
        <w:t xml:space="preserve">ind </w:t>
      </w:r>
      <w:r w:rsidR="00996DF0" w:rsidRPr="00FD56CC">
        <w:t>tubes</w:t>
      </w:r>
      <w:r w:rsidR="004F28C7" w:rsidRPr="00FD56CC">
        <w:t xml:space="preserve"> (</w:t>
      </w:r>
      <w:r w:rsidR="0052356D" w:rsidRPr="00FD56CC">
        <w:t xml:space="preserve">Eppendorf Cat No.022431021) </w:t>
      </w:r>
      <w:r w:rsidR="00996DF0" w:rsidRPr="00FD56CC">
        <w:t xml:space="preserve">or </w:t>
      </w:r>
    </w:p>
    <w:p w14:paraId="487D6630" w14:textId="10BEDC8B" w:rsidR="00375062" w:rsidRPr="00FD56CC" w:rsidRDefault="0052356D" w:rsidP="00375062">
      <w:pPr>
        <w:pStyle w:val="NormalList"/>
        <w:ind w:left="851"/>
      </w:pPr>
      <w:r w:rsidRPr="00FD56CC">
        <w:t>0.2ml PCR tube strips</w:t>
      </w:r>
      <w:r w:rsidR="00375062" w:rsidRPr="00FD56CC">
        <w:t xml:space="preserve"> </w:t>
      </w:r>
      <w:r w:rsidRPr="00FD56CC">
        <w:t xml:space="preserve">(Eppendorf Cat No. 951010022) </w:t>
      </w:r>
    </w:p>
    <w:p w14:paraId="6AB04DC5" w14:textId="42AFA05F" w:rsidR="00375062" w:rsidRPr="00FD56CC" w:rsidRDefault="00996DF0" w:rsidP="00FD56CC">
      <w:pPr>
        <w:pStyle w:val="NormalList"/>
        <w:spacing w:after="0"/>
        <w:ind w:left="851"/>
      </w:pPr>
      <w:r w:rsidRPr="00FD56CC">
        <w:t>in a fully skirted 96-well plate</w:t>
      </w:r>
      <w:r w:rsidR="004F28C7" w:rsidRPr="00FD56CC">
        <w:t xml:space="preserve"> (</w:t>
      </w:r>
      <w:r w:rsidR="0052356D" w:rsidRPr="00FD56CC">
        <w:t>Eppendorf Cat No.</w:t>
      </w:r>
      <w:r w:rsidR="00FD56CC" w:rsidRPr="00FD56CC">
        <w:rPr>
          <w:rFonts w:ascii="Arial" w:eastAsia="Times New Roman" w:hAnsi="Arial" w:cs="Arial"/>
          <w:color w:val="333333"/>
        </w:rPr>
        <w:t xml:space="preserve"> </w:t>
      </w:r>
      <w:r w:rsidR="00FD56CC" w:rsidRPr="00FD56CC">
        <w:t>0030128648</w:t>
      </w:r>
      <w:r w:rsidR="004F28C7" w:rsidRPr="00FD56CC">
        <w:t>)</w:t>
      </w:r>
      <w:r w:rsidR="0052356D" w:rsidRPr="00FD56CC">
        <w:t xml:space="preserve"> with flat caps</w:t>
      </w:r>
    </w:p>
    <w:p w14:paraId="79004586" w14:textId="2933922C" w:rsidR="0052356D" w:rsidRPr="0052356D" w:rsidRDefault="00375062" w:rsidP="00375062">
      <w:pPr>
        <w:pStyle w:val="NormalList"/>
        <w:numPr>
          <w:ilvl w:val="0"/>
          <w:numId w:val="0"/>
        </w:numPr>
        <w:spacing w:after="0"/>
      </w:pPr>
      <w:r w:rsidRPr="00FD56CC">
        <w:t xml:space="preserve">                 </w:t>
      </w:r>
      <w:r w:rsidR="0052356D" w:rsidRPr="00FD56CC">
        <w:t xml:space="preserve"> (Eppendorf Cat No. 0030124847)</w:t>
      </w:r>
      <w:r w:rsidR="0052356D" w:rsidRPr="0052356D">
        <w:t xml:space="preserve"> </w:t>
      </w:r>
    </w:p>
    <w:p w14:paraId="1A781028" w14:textId="77777777" w:rsidR="00070B3D" w:rsidRPr="0052356D" w:rsidRDefault="00070B3D" w:rsidP="00793BC3">
      <w:pPr>
        <w:pStyle w:val="NormalList"/>
        <w:numPr>
          <w:ilvl w:val="0"/>
          <w:numId w:val="0"/>
        </w:numPr>
        <w:ind w:left="284"/>
      </w:pPr>
    </w:p>
    <w:p w14:paraId="0B10865B" w14:textId="77777777" w:rsidR="00070B3D" w:rsidRDefault="00996DF0" w:rsidP="00793BC3">
      <w:pPr>
        <w:pStyle w:val="NormalList"/>
        <w:numPr>
          <w:ilvl w:val="0"/>
          <w:numId w:val="6"/>
        </w:numPr>
        <w:ind w:left="284"/>
      </w:pPr>
      <w:r w:rsidRPr="00193468">
        <w:t xml:space="preserve">≥ 25 samples must be submitted in Eppendorf fully skirted 96-well plates (available from the WSU NGS Facility on request) following the plate layout detailed below with </w:t>
      </w:r>
      <w:r w:rsidR="00C709E4" w:rsidRPr="00C709E4">
        <w:rPr>
          <w:u w:val="single"/>
        </w:rPr>
        <w:t>no well gaps</w:t>
      </w:r>
      <w:r w:rsidR="00C709E4">
        <w:t>.</w:t>
      </w:r>
      <w:r w:rsidRPr="00070B3D">
        <w:rPr>
          <w:u w:val="single"/>
        </w:rPr>
        <w:t xml:space="preserve"> </w:t>
      </w:r>
    </w:p>
    <w:p w14:paraId="2CF859E0" w14:textId="77777777" w:rsidR="000D24A7" w:rsidRDefault="00996DF0" w:rsidP="000D24A7">
      <w:pPr>
        <w:spacing w:after="0"/>
        <w:ind w:left="-142"/>
      </w:pPr>
      <w:r w:rsidRPr="00070B3D">
        <w:rPr>
          <w:b/>
        </w:rPr>
        <w:t>Please note: If wells gap</w:t>
      </w:r>
      <w:r w:rsidR="00070B3D">
        <w:rPr>
          <w:b/>
        </w:rPr>
        <w:t>s</w:t>
      </w:r>
      <w:r w:rsidRPr="00070B3D">
        <w:rPr>
          <w:b/>
        </w:rPr>
        <w:t xml:space="preserve"> occur, each gap will be charged as a standard library preparation</w:t>
      </w:r>
      <w:r w:rsidRPr="00193468">
        <w:t>.</w:t>
      </w:r>
      <w:r w:rsidR="00375062">
        <w:t xml:space="preserve"> </w:t>
      </w:r>
    </w:p>
    <w:p w14:paraId="455887D6" w14:textId="7F069D03" w:rsidR="000D24A7" w:rsidRDefault="00375062" w:rsidP="000D24A7">
      <w:pPr>
        <w:spacing w:after="0"/>
        <w:ind w:left="-142"/>
      </w:pPr>
      <w:r>
        <w:t xml:space="preserve">A fee for sample transfer will be charged for </w:t>
      </w:r>
      <w:r w:rsidR="008650B8">
        <w:t xml:space="preserve">&gt; 24 </w:t>
      </w:r>
      <w:r>
        <w:t xml:space="preserve">samples not submitted in </w:t>
      </w:r>
      <w:r w:rsidRPr="00193468">
        <w:t>Eppendorf fully skirted 96-well plates</w:t>
      </w:r>
      <w:r>
        <w:t>.</w:t>
      </w:r>
    </w:p>
    <w:p w14:paraId="5EBB468C" w14:textId="77777777" w:rsidR="00FD56CC" w:rsidRDefault="00FD56CC" w:rsidP="00793BC3">
      <w:pPr>
        <w:pStyle w:val="Heading2"/>
        <w:ind w:left="-142"/>
      </w:pPr>
    </w:p>
    <w:p w14:paraId="5A84B47B" w14:textId="77777777" w:rsidR="00FD56CC" w:rsidRDefault="00FD56CC" w:rsidP="00793BC3">
      <w:pPr>
        <w:pStyle w:val="Heading2"/>
        <w:ind w:left="-142"/>
      </w:pPr>
    </w:p>
    <w:p w14:paraId="3B38181A" w14:textId="518E489E" w:rsidR="00E374F4" w:rsidRDefault="00E374F4" w:rsidP="00793BC3">
      <w:pPr>
        <w:pStyle w:val="Heading2"/>
        <w:ind w:left="-142"/>
      </w:pPr>
      <w:r>
        <w:t>Labelling</w:t>
      </w:r>
    </w:p>
    <w:p w14:paraId="72018166" w14:textId="5B1FDA8D" w:rsidR="00E374F4" w:rsidRDefault="006B39B3" w:rsidP="00793BC3">
      <w:pPr>
        <w:pStyle w:val="NormalList"/>
        <w:numPr>
          <w:ilvl w:val="0"/>
          <w:numId w:val="6"/>
        </w:numPr>
        <w:ind w:left="284"/>
      </w:pPr>
      <w:r w:rsidRPr="00193468">
        <w:t xml:space="preserve">Samples in 1.5 ml tubes must be labelled “customer initials - sample number” </w:t>
      </w:r>
      <w:r w:rsidR="00375062">
        <w:t>(eg BH – 1 or BH 1)</w:t>
      </w:r>
    </w:p>
    <w:p w14:paraId="3ECE0BBC" w14:textId="475CAC3B" w:rsidR="00070B3D" w:rsidRDefault="00E374F4" w:rsidP="00793BC3">
      <w:pPr>
        <w:pStyle w:val="NormalList"/>
        <w:numPr>
          <w:ilvl w:val="0"/>
          <w:numId w:val="6"/>
        </w:numPr>
        <w:ind w:left="284"/>
      </w:pPr>
      <w:r>
        <w:t>S</w:t>
      </w:r>
      <w:r w:rsidR="006B39B3" w:rsidRPr="00193468">
        <w:t>amples in plates must be labelled on the front rim of each plate with “customer initials – plate number – date”</w:t>
      </w:r>
      <w:r w:rsidR="00B86827">
        <w:t xml:space="preserve"> </w:t>
      </w:r>
      <w:r w:rsidR="00375062">
        <w:t>(eg BH – P1 – 20190616    or    BH – Plate 1 – 16/6/2019)</w:t>
      </w:r>
    </w:p>
    <w:p w14:paraId="2FD1C345" w14:textId="2DF09AB7" w:rsidR="006B39B3" w:rsidRDefault="006B39B3" w:rsidP="00793BC3">
      <w:pPr>
        <w:pStyle w:val="Heading2"/>
        <w:ind w:left="-142"/>
      </w:pPr>
      <w:r>
        <w:t>Required 96-well plate format</w:t>
      </w:r>
    </w:p>
    <w:p w14:paraId="1D3D0D01" w14:textId="4BEE7FF1" w:rsidR="006B39B3" w:rsidRPr="00C44244" w:rsidRDefault="00F003FA" w:rsidP="00793BC3">
      <w:pPr>
        <w:ind w:left="-142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1514F02" wp14:editId="5294AB88">
            <wp:simplePos x="0" y="0"/>
            <wp:positionH relativeFrom="column">
              <wp:posOffset>-635</wp:posOffset>
            </wp:positionH>
            <wp:positionV relativeFrom="paragraph">
              <wp:posOffset>246380</wp:posOffset>
            </wp:positionV>
            <wp:extent cx="6018530" cy="35528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3" t="15627" r="8433" b="13970"/>
                    <a:stretch/>
                  </pic:blipFill>
                  <pic:spPr bwMode="auto">
                    <a:xfrm>
                      <a:off x="0" y="0"/>
                      <a:ext cx="601853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9B3">
        <w:t>The plate layout must be followed to conform with our epMotion automated pipetting systems.</w:t>
      </w:r>
    </w:p>
    <w:p w14:paraId="050A35A9" w14:textId="68B03BAE" w:rsidR="00B02F76" w:rsidRDefault="00B02F76" w:rsidP="00B02F76"/>
    <w:p w14:paraId="272C3A7F" w14:textId="42BE35AE" w:rsidR="00B02F76" w:rsidRDefault="00F003FA" w:rsidP="00B02F76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FA962CA" wp14:editId="68363114">
                <wp:simplePos x="0" y="0"/>
                <wp:positionH relativeFrom="margin">
                  <wp:posOffset>751840</wp:posOffset>
                </wp:positionH>
                <wp:positionV relativeFrom="paragraph">
                  <wp:posOffset>34290</wp:posOffset>
                </wp:positionV>
                <wp:extent cx="4953000" cy="3009900"/>
                <wp:effectExtent l="114300" t="19050" r="76200" b="952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009900"/>
                          <a:chOff x="0" y="0"/>
                          <a:chExt cx="5010150" cy="1909763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0"/>
                            <a:ext cx="0" cy="1909763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438150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" name="Curved Connector 4"/>
                        <wps:cNvCnPr/>
                        <wps:spPr>
                          <a:xfrm flipV="1">
                            <a:off x="0" y="0"/>
                            <a:ext cx="438150" cy="1881188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890588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52550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804988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266950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709863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3167063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619500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4095750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567238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5010150" y="0"/>
                            <a:ext cx="0" cy="19094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Curved Connector 15"/>
                        <wps:cNvCnPr/>
                        <wps:spPr>
                          <a:xfrm flipV="1">
                            <a:off x="438150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Curved Connector 16"/>
                        <wps:cNvCnPr/>
                        <wps:spPr>
                          <a:xfrm flipV="1">
                            <a:off x="914400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Curved Connector 17"/>
                        <wps:cNvCnPr/>
                        <wps:spPr>
                          <a:xfrm flipV="1">
                            <a:off x="1366838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Curved Connector 18"/>
                        <wps:cNvCnPr/>
                        <wps:spPr>
                          <a:xfrm flipV="1">
                            <a:off x="1828800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Curved Connector 19"/>
                        <wps:cNvCnPr/>
                        <wps:spPr>
                          <a:xfrm flipV="1">
                            <a:off x="2266950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Curved Connector 20"/>
                        <wps:cNvCnPr/>
                        <wps:spPr>
                          <a:xfrm flipV="1">
                            <a:off x="2728913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Curved Connector 21"/>
                        <wps:cNvCnPr/>
                        <wps:spPr>
                          <a:xfrm flipV="1">
                            <a:off x="3167063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Curved Connector 22"/>
                        <wps:cNvCnPr/>
                        <wps:spPr>
                          <a:xfrm flipV="1">
                            <a:off x="3657600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Curved Connector 23"/>
                        <wps:cNvCnPr/>
                        <wps:spPr>
                          <a:xfrm flipV="1">
                            <a:off x="4129088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Curved Connector 24"/>
                        <wps:cNvCnPr/>
                        <wps:spPr>
                          <a:xfrm flipV="1">
                            <a:off x="4572000" y="0"/>
                            <a:ext cx="438150" cy="1880870"/>
                          </a:xfrm>
                          <a:prstGeom prst="curved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D21811" id="Group 102" o:spid="_x0000_s1026" style="position:absolute;margin-left:59.2pt;margin-top:2.7pt;width:390pt;height:237pt;z-index:251666944;mso-position-horizontal-relative:margin;mso-width-relative:margin;mso-height-relative:margin" coordsize="50101,19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width:0;height:19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" strokecolor="#c0504d" strokeweight="2pt">
                  <v:stroke endarrow="open"/>
                  <v:shadow on="t" color="black" opacity="24903f" origin=",.5" offset="0,.55556mm"/>
                </v:shape>
                <v:shape id="Straight Arrow Connector 3" o:spid="_x0000_s1028" type="#_x0000_t32" style="position:absolute;left:4381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" strokecolor="#c0504d" strokeweight="2pt">
                  <v:stroke endarrow="open"/>
                  <v:shadow on="t" color="black" opacity="24903f" origin=",.5" offset="0,.55556mm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" o:spid="_x0000_s1029" type="#_x0000_t38" style="position:absolute;width:4381;height:1881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" adj="10800" strokecolor="#be4b48"/>
                <v:shape id="Straight Arrow Connector 5" o:spid="_x0000_s1030" type="#_x0000_t32" style="position:absolute;left:8905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" strokecolor="#c0504d" strokeweight="2pt">
                  <v:stroke endarrow="open"/>
                  <v:shadow on="t" color="black" opacity="24903f" origin=",.5" offset="0,.55556mm"/>
                </v:shape>
                <v:shape id="Straight Arrow Connector 6" o:spid="_x0000_s1031" type="#_x0000_t32" style="position:absolute;left:13525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" strokecolor="#c0504d" strokeweight="2pt">
                  <v:stroke endarrow="open"/>
                  <v:shadow on="t" color="black" opacity="24903f" origin=",.5" offset="0,.55556mm"/>
                </v:shape>
                <v:shape id="Straight Arrow Connector 7" o:spid="_x0000_s1032" type="#_x0000_t32" style="position:absolute;left:18049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" strokecolor="#c0504d" strokeweight="2pt">
                  <v:stroke endarrow="open"/>
                  <v:shadow on="t" color="black" opacity="24903f" origin=",.5" offset="0,.55556mm"/>
                </v:shape>
                <v:shape id="Straight Arrow Connector 8" o:spid="_x0000_s1033" type="#_x0000_t32" style="position:absolute;left:22669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" strokecolor="#c0504d" strokeweight="2pt">
                  <v:stroke endarrow="open"/>
                  <v:shadow on="t" color="black" opacity="24903f" origin=",.5" offset="0,.55556mm"/>
                </v:shape>
                <v:shape id="Straight Arrow Connector 9" o:spid="_x0000_s1034" type="#_x0000_t32" style="position:absolute;left:27098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" strokecolor="#c0504d" strokeweight="2pt">
                  <v:stroke endarrow="open"/>
                  <v:shadow on="t" color="black" opacity="24903f" origin=",.5" offset="0,.55556mm"/>
                </v:shape>
                <v:shape id="Straight Arrow Connector 10" o:spid="_x0000_s1035" type="#_x0000_t32" style="position:absolute;left:31670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" strokecolor="#c0504d" strokeweight="2pt">
                  <v:stroke endarrow="open"/>
                  <v:shadow on="t" color="black" opacity="24903f" origin=",.5" offset="0,.55556mm"/>
                </v:shape>
                <v:shape id="Straight Arrow Connector 11" o:spid="_x0000_s1036" type="#_x0000_t32" style="position:absolute;left:36195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" strokecolor="#c0504d" strokeweight="2pt">
                  <v:stroke endarrow="open"/>
                  <v:shadow on="t" color="black" opacity="24903f" origin=",.5" offset="0,.55556mm"/>
                </v:shape>
                <v:shape id="Straight Arrow Connector 12" o:spid="_x0000_s1037" type="#_x0000_t32" style="position:absolute;left:40957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" strokecolor="#c0504d" strokeweight="2pt">
                  <v:stroke endarrow="open"/>
                  <v:shadow on="t" color="black" opacity="24903f" origin=",.5" offset="0,.55556mm"/>
                </v:shape>
                <v:shape id="Straight Arrow Connector 13" o:spid="_x0000_s1038" type="#_x0000_t32" style="position:absolute;left:45672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" strokecolor="#c0504d" strokeweight="2pt">
                  <v:stroke endarrow="open"/>
                  <v:shadow on="t" color="black" opacity="24903f" origin=",.5" offset="0,.55556mm"/>
                </v:shape>
                <v:shape id="Straight Arrow Connector 14" o:spid="_x0000_s1039" type="#_x0000_t32" style="position:absolute;left:50101;width:0;height:19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" strokecolor="#c0504d" strokeweight="2pt">
                  <v:stroke endarrow="open"/>
                  <v:shadow on="t" color="black" opacity="24903f" origin=",.5" offset="0,.55556mm"/>
                </v:shape>
                <v:shape id="Curved Connector 15" o:spid="_x0000_s1040" type="#_x0000_t38" style="position:absolute;left:4381;width:4382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" adj="10800" strokecolor="#be4b48"/>
                <v:shape id="Curved Connector 16" o:spid="_x0000_s1041" type="#_x0000_t38" style="position:absolute;left:9144;width:4381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" adj="10800" strokecolor="#be4b48"/>
                <v:shape id="Curved Connector 17" o:spid="_x0000_s1042" type="#_x0000_t38" style="position:absolute;left:13668;width:4381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" adj="10800" strokecolor="#be4b48"/>
                <v:shape id="Curved Connector 18" o:spid="_x0000_s1043" type="#_x0000_t38" style="position:absolute;left:18288;width:4381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" adj="10800" strokecolor="#be4b48"/>
                <v:shape id="Curved Connector 19" o:spid="_x0000_s1044" type="#_x0000_t38" style="position:absolute;left:22669;width:4382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" adj="10800" strokecolor="#be4b48"/>
                <v:shape id="Curved Connector 20" o:spid="_x0000_s1045" type="#_x0000_t38" style="position:absolute;left:27289;width:4381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" adj="10800" strokecolor="#be4b48"/>
                <v:shape id="Curved Connector 21" o:spid="_x0000_s1046" type="#_x0000_t38" style="position:absolute;left:31670;width:4382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" adj="10800" strokecolor="#be4b48"/>
                <v:shape id="Curved Connector 22" o:spid="_x0000_s1047" type="#_x0000_t38" style="position:absolute;left:36576;width:4381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" adj="10800" strokecolor="#be4b48"/>
                <v:shape id="Curved Connector 23" o:spid="_x0000_s1048" type="#_x0000_t38" style="position:absolute;left:41290;width:4382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" adj="10800" strokecolor="#be4b48"/>
                <v:shape id="Curved Connector 24" o:spid="_x0000_s1049" type="#_x0000_t38" style="position:absolute;left:45720;width:4381;height:1880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" adj="10800" strokecolor="#be4b48"/>
                <w10:wrap anchorx="margin"/>
              </v:group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E2354" wp14:editId="2AE59146">
                <wp:simplePos x="0" y="0"/>
                <wp:positionH relativeFrom="column">
                  <wp:posOffset>2955925</wp:posOffset>
                </wp:positionH>
                <wp:positionV relativeFrom="paragraph">
                  <wp:posOffset>224155</wp:posOffset>
                </wp:positionV>
                <wp:extent cx="438785" cy="2823210"/>
                <wp:effectExtent l="0" t="0" r="18415" b="34290"/>
                <wp:wrapNone/>
                <wp:docPr id="120" name="Curved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82321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02CCF" id="Curved Connector 120" o:spid="_x0000_s1026" type="#_x0000_t38" style="position:absolute;margin-left:232.75pt;margin-top:17.65pt;width:34.55pt;height:222.3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" adj="10800" strokecolor="#be4b48"/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3EFA46" wp14:editId="739D3B6E">
                <wp:simplePos x="0" y="0"/>
                <wp:positionH relativeFrom="column">
                  <wp:posOffset>2517140</wp:posOffset>
                </wp:positionH>
                <wp:positionV relativeFrom="paragraph">
                  <wp:posOffset>224155</wp:posOffset>
                </wp:positionV>
                <wp:extent cx="438785" cy="2823210"/>
                <wp:effectExtent l="0" t="0" r="18415" b="34290"/>
                <wp:wrapNone/>
                <wp:docPr id="119" name="Curved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82321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64E7CF" id="Curved Connector 119" o:spid="_x0000_s1026" type="#_x0000_t38" style="position:absolute;margin-left:198.2pt;margin-top:17.65pt;width:34.55pt;height:222.3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" adj="10800" strokecolor="#be4b48"/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353C7F" wp14:editId="0604722F">
                <wp:simplePos x="0" y="0"/>
                <wp:positionH relativeFrom="column">
                  <wp:posOffset>2054225</wp:posOffset>
                </wp:positionH>
                <wp:positionV relativeFrom="paragraph">
                  <wp:posOffset>224155</wp:posOffset>
                </wp:positionV>
                <wp:extent cx="438785" cy="2823210"/>
                <wp:effectExtent l="0" t="0" r="18415" b="34290"/>
                <wp:wrapNone/>
                <wp:docPr id="118" name="Curved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82321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722BF" id="Curved Connector 118" o:spid="_x0000_s1026" type="#_x0000_t38" style="position:absolute;margin-left:161.75pt;margin-top:17.65pt;width:34.55pt;height:222.3p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" adj="10800" strokecolor="#be4b48"/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CA71BD" wp14:editId="4D13A742">
                <wp:simplePos x="0" y="0"/>
                <wp:positionH relativeFrom="column">
                  <wp:posOffset>1600835</wp:posOffset>
                </wp:positionH>
                <wp:positionV relativeFrom="paragraph">
                  <wp:posOffset>224155</wp:posOffset>
                </wp:positionV>
                <wp:extent cx="438785" cy="2823210"/>
                <wp:effectExtent l="0" t="0" r="18415" b="34290"/>
                <wp:wrapNone/>
                <wp:docPr id="117" name="Curved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82321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74352" id="Curved Connector 117" o:spid="_x0000_s1026" type="#_x0000_t38" style="position:absolute;margin-left:126.05pt;margin-top:17.65pt;width:34.55pt;height:222.3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" adj="10800" strokecolor="#be4b48"/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84FAD9" wp14:editId="203930D9">
                <wp:simplePos x="0" y="0"/>
                <wp:positionH relativeFrom="column">
                  <wp:posOffset>1123950</wp:posOffset>
                </wp:positionH>
                <wp:positionV relativeFrom="paragraph">
                  <wp:posOffset>224155</wp:posOffset>
                </wp:positionV>
                <wp:extent cx="438785" cy="2823210"/>
                <wp:effectExtent l="0" t="0" r="18415" b="34290"/>
                <wp:wrapNone/>
                <wp:docPr id="116" name="Curved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82321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B4B92" id="Curved Connector 116" o:spid="_x0000_s1026" type="#_x0000_t38" style="position:absolute;margin-left:88.5pt;margin-top:17.65pt;width:34.55pt;height:222.3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" adj="10800" strokecolor="#be4b48"/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F5577" wp14:editId="11FC89A5">
                <wp:simplePos x="0" y="0"/>
                <wp:positionH relativeFrom="column">
                  <wp:posOffset>5704840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D54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449.2pt;margin-top:17.65pt;width:0;height:225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F0BCD" wp14:editId="4EBF0A57">
                <wp:simplePos x="0" y="0"/>
                <wp:positionH relativeFrom="column">
                  <wp:posOffset>5260975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BCA2E" id="Straight Arrow Connector 114" o:spid="_x0000_s1026" type="#_x0000_t32" style="position:absolute;margin-left:414.25pt;margin-top:17.65pt;width:0;height:225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887DA" wp14:editId="17EF3488">
                <wp:simplePos x="0" y="0"/>
                <wp:positionH relativeFrom="column">
                  <wp:posOffset>4788535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3D3B6" id="Straight Arrow Connector 113" o:spid="_x0000_s1026" type="#_x0000_t32" style="position:absolute;margin-left:377.05pt;margin-top:17.65pt;width:0;height:225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D42CC" wp14:editId="2BA299B3">
                <wp:simplePos x="0" y="0"/>
                <wp:positionH relativeFrom="column">
                  <wp:posOffset>4311015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FBB42" id="Straight Arrow Connector 112" o:spid="_x0000_s1026" type="#_x0000_t32" style="position:absolute;margin-left:339.45pt;margin-top:17.65pt;width:0;height:225.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5071AF" wp14:editId="1FFF9923">
                <wp:simplePos x="0" y="0"/>
                <wp:positionH relativeFrom="column">
                  <wp:posOffset>3857625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B84140" id="Straight Arrow Connector 111" o:spid="_x0000_s1026" type="#_x0000_t32" style="position:absolute;margin-left:303.75pt;margin-top:17.65pt;width:0;height:225.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101DA3" wp14:editId="23B2DE1C">
                <wp:simplePos x="0" y="0"/>
                <wp:positionH relativeFrom="column">
                  <wp:posOffset>3399790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0647E" id="Straight Arrow Connector 110" o:spid="_x0000_s1026" type="#_x0000_t32" style="position:absolute;margin-left:267.7pt;margin-top:17.65pt;width:0;height:225.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A14A0A" wp14:editId="16ADC6DE">
                <wp:simplePos x="0" y="0"/>
                <wp:positionH relativeFrom="column">
                  <wp:posOffset>2955925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5ADFF" id="Straight Arrow Connector 109" o:spid="_x0000_s1026" type="#_x0000_t32" style="position:absolute;margin-left:232.75pt;margin-top:17.65pt;width:0;height:225.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84E3CE" wp14:editId="483AE69C">
                <wp:simplePos x="0" y="0"/>
                <wp:positionH relativeFrom="column">
                  <wp:posOffset>2493010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96C34" id="Straight Arrow Connector 108" o:spid="_x0000_s1026" type="#_x0000_t32" style="position:absolute;margin-left:196.3pt;margin-top:17.65pt;width:0;height:225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424244" wp14:editId="097E2AC1">
                <wp:simplePos x="0" y="0"/>
                <wp:positionH relativeFrom="column">
                  <wp:posOffset>2040255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58632" id="Straight Arrow Connector 107" o:spid="_x0000_s1026" type="#_x0000_t32" style="position:absolute;margin-left:160.65pt;margin-top:17.65pt;width:0;height:225.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3001E8" wp14:editId="59EA3849">
                <wp:simplePos x="0" y="0"/>
                <wp:positionH relativeFrom="column">
                  <wp:posOffset>1577340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D3A45" id="Straight Arrow Connector 106" o:spid="_x0000_s1026" type="#_x0000_t32" style="position:absolute;margin-left:124.2pt;margin-top:17.65pt;width:0;height:225.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16E2F" wp14:editId="17CACB69">
                <wp:simplePos x="0" y="0"/>
                <wp:positionH relativeFrom="column">
                  <wp:posOffset>685165</wp:posOffset>
                </wp:positionH>
                <wp:positionV relativeFrom="paragraph">
                  <wp:posOffset>224155</wp:posOffset>
                </wp:positionV>
                <wp:extent cx="438785" cy="2823845"/>
                <wp:effectExtent l="0" t="0" r="18415" b="33655"/>
                <wp:wrapNone/>
                <wp:docPr id="105" name="Curved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282384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D45A7" id="Curved Connector 105" o:spid="_x0000_s1026" type="#_x0000_t38" style="position:absolute;margin-left:53.95pt;margin-top:17.65pt;width:34.55pt;height:222.35pt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" adj="10800" strokecolor="#be4b48"/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6B0092" wp14:editId="5FC15AF1">
                <wp:simplePos x="0" y="0"/>
                <wp:positionH relativeFrom="column">
                  <wp:posOffset>1123950</wp:posOffset>
                </wp:positionH>
                <wp:positionV relativeFrom="paragraph">
                  <wp:posOffset>224155</wp:posOffset>
                </wp:positionV>
                <wp:extent cx="0" cy="2866390"/>
                <wp:effectExtent l="114300" t="19050" r="76200" b="8636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3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4D260E" id="Straight Arrow Connector 104" o:spid="_x0000_s1026" type="#_x0000_t32" style="position:absolute;margin-left:88.5pt;margin-top:17.65pt;width:0;height:225.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F7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5D259C" wp14:editId="4AB6C744">
                <wp:simplePos x="0" y="0"/>
                <wp:positionH relativeFrom="column">
                  <wp:posOffset>685165</wp:posOffset>
                </wp:positionH>
                <wp:positionV relativeFrom="paragraph">
                  <wp:posOffset>224155</wp:posOffset>
                </wp:positionV>
                <wp:extent cx="0" cy="2867025"/>
                <wp:effectExtent l="114300" t="19050" r="76200" b="857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70CB1" id="Straight Arrow Connector 103" o:spid="_x0000_s1026" type="#_x0000_t32" style="position:absolute;margin-left:53.95pt;margin-top:17.65pt;width:0;height:225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26CFA3" w14:textId="7DE14C65" w:rsidR="00B02F76" w:rsidRDefault="00B02F76" w:rsidP="00B02F76"/>
    <w:p w14:paraId="61FBEAE9" w14:textId="6CE78996" w:rsidR="00B02F76" w:rsidRDefault="00B02F76" w:rsidP="00B02F76"/>
    <w:p w14:paraId="140FC9DC" w14:textId="06293ACC" w:rsidR="00B02F76" w:rsidRDefault="00B02F76" w:rsidP="00B02F76"/>
    <w:p w14:paraId="2DFA8533" w14:textId="7ED4B849" w:rsidR="00B02F76" w:rsidRDefault="00B02F76" w:rsidP="00B02F76"/>
    <w:p w14:paraId="41AEC2A7" w14:textId="3A30864A" w:rsidR="00B02F76" w:rsidRDefault="00B02F76" w:rsidP="00B02F76"/>
    <w:p w14:paraId="6D05F9B9" w14:textId="194A2293" w:rsidR="00B02F76" w:rsidRDefault="00B02F76" w:rsidP="00B02F76"/>
    <w:p w14:paraId="4C1D1853" w14:textId="577B196B" w:rsidR="00B02F76" w:rsidRDefault="00B02F76" w:rsidP="00B02F76"/>
    <w:p w14:paraId="20AB4D0E" w14:textId="66B7E8ED" w:rsidR="00B02F76" w:rsidRDefault="00B02F76" w:rsidP="00B02F76"/>
    <w:p w14:paraId="565C9C36" w14:textId="0205BFA9" w:rsidR="00B02F76" w:rsidRDefault="00B02F76" w:rsidP="00B02F76"/>
    <w:p w14:paraId="09F516A4" w14:textId="77777777" w:rsidR="00F003FA" w:rsidRPr="00E374F4" w:rsidRDefault="00F003FA" w:rsidP="00F003FA">
      <w:pPr>
        <w:spacing w:after="0"/>
        <w:rPr>
          <w:b/>
        </w:rPr>
      </w:pPr>
      <w:r w:rsidRPr="00C44244">
        <w:rPr>
          <w:b/>
        </w:rPr>
        <w:t xml:space="preserve">Please note: any well gaps will incur an additional charge. </w:t>
      </w:r>
    </w:p>
    <w:p w14:paraId="4115B13C" w14:textId="1E67D18B" w:rsidR="00B02F76" w:rsidRPr="00B02F76" w:rsidRDefault="00F003FA" w:rsidP="000D24A7">
      <w:pPr>
        <w:pStyle w:val="Heading1"/>
        <w:spacing w:after="0"/>
      </w:pPr>
      <w:r>
        <w:t>Preparing samples for submission</w:t>
      </w:r>
    </w:p>
    <w:p w14:paraId="3B52D742" w14:textId="77777777" w:rsidR="00465722" w:rsidRDefault="00465722" w:rsidP="00465722">
      <w:pPr>
        <w:pStyle w:val="Heading2"/>
      </w:pPr>
      <w:r>
        <w:t>Elution buffer</w:t>
      </w:r>
    </w:p>
    <w:p w14:paraId="7418C495" w14:textId="5EC22238" w:rsidR="00E374F4" w:rsidRPr="00E374F4" w:rsidRDefault="002D3F28" w:rsidP="00E374F4">
      <w:r>
        <w:t>Please elute your s</w:t>
      </w:r>
      <w:r w:rsidR="00E374F4" w:rsidRPr="00193468">
        <w:t xml:space="preserve">amples in </w:t>
      </w:r>
      <w:r w:rsidR="00E374F4" w:rsidRPr="002D3F28">
        <w:rPr>
          <w:b/>
        </w:rPr>
        <w:t>nuclease-free water</w:t>
      </w:r>
      <w:r w:rsidR="00E374F4" w:rsidRPr="00193468">
        <w:t>.</w:t>
      </w:r>
      <w:r>
        <w:t xml:space="preserve"> </w:t>
      </w:r>
      <w:r w:rsidR="004B5437">
        <w:t xml:space="preserve"> Elution of DNA in buffers other than water may necessitate a purification step*.  </w:t>
      </w:r>
      <w:r>
        <w:t>If this is not possible, a tube with the elution buffer has t</w:t>
      </w:r>
      <w:r w:rsidR="004B5437">
        <w:t>o be included in the submission, o</w:t>
      </w:r>
      <w:r>
        <w:t>therwise the submission will be rejected.</w:t>
      </w:r>
      <w:r w:rsidR="00E374F4" w:rsidRPr="00193468">
        <w:t xml:space="preserve"> </w:t>
      </w:r>
    </w:p>
    <w:p w14:paraId="753A7E83" w14:textId="77777777" w:rsidR="006B39B3" w:rsidRDefault="006B39B3" w:rsidP="006B39B3">
      <w:pPr>
        <w:pStyle w:val="Heading2"/>
      </w:pPr>
      <w:r w:rsidRPr="00C04D1B">
        <w:t xml:space="preserve">Genomic DNA Requirements </w:t>
      </w:r>
      <w:r>
        <w:t>for</w:t>
      </w:r>
      <w:r w:rsidRPr="00C04D1B">
        <w:t xml:space="preserve"> sequencing run</w:t>
      </w:r>
    </w:p>
    <w:p w14:paraId="6014677E" w14:textId="77777777" w:rsidR="006B39B3" w:rsidRPr="00F55C15" w:rsidRDefault="006B39B3" w:rsidP="00F55C15">
      <w:pPr>
        <w:pStyle w:val="ListParagraph"/>
        <w:numPr>
          <w:ilvl w:val="0"/>
          <w:numId w:val="10"/>
        </w:numPr>
      </w:pPr>
      <w:r w:rsidRPr="00F55C15">
        <w:t>Please ensure that samples are of similar concentrations to enable optimal normalisation.</w:t>
      </w:r>
    </w:p>
    <w:p w14:paraId="09D32904" w14:textId="4C2BD640" w:rsidR="005279CF" w:rsidRDefault="005279CF" w:rsidP="00F55C15">
      <w:pPr>
        <w:pStyle w:val="ListParagraph"/>
        <w:numPr>
          <w:ilvl w:val="0"/>
          <w:numId w:val="10"/>
        </w:numPr>
      </w:pPr>
      <w:r w:rsidRPr="00F55C15">
        <w:t xml:space="preserve">It is </w:t>
      </w:r>
      <w:r w:rsidR="00375062">
        <w:t>preferable</w:t>
      </w:r>
      <w:r w:rsidRPr="00F55C15">
        <w:t xml:space="preserve"> if all submitted samples are around 30</w:t>
      </w:r>
      <w:r w:rsidR="00F55C15" w:rsidRPr="00F55C15">
        <w:t xml:space="preserve">-50 </w:t>
      </w:r>
      <w:r w:rsidRPr="00F55C15">
        <w:t>ng/ul.</w:t>
      </w:r>
    </w:p>
    <w:p w14:paraId="04D92293" w14:textId="58A7B242" w:rsidR="00465722" w:rsidRDefault="00465722" w:rsidP="00F55C15">
      <w:pPr>
        <w:pStyle w:val="ListParagraph"/>
        <w:numPr>
          <w:ilvl w:val="0"/>
          <w:numId w:val="10"/>
        </w:numPr>
      </w:pPr>
      <w:r>
        <w:t xml:space="preserve">Environmental and plant samples can be discoloured which interferes with </w:t>
      </w:r>
      <w:r w:rsidR="00C3618B">
        <w:t>quantification</w:t>
      </w:r>
      <w:r>
        <w:t xml:space="preserve"> measurements and downstream assays. A purification step</w:t>
      </w:r>
      <w:r w:rsidR="004B5437">
        <w:t>*</w:t>
      </w:r>
      <w:r>
        <w:t xml:space="preserve"> will be added prior to processing these samples.</w:t>
      </w:r>
    </w:p>
    <w:p w14:paraId="191003A6" w14:textId="77777777" w:rsidR="00465722" w:rsidRDefault="00465722" w:rsidP="00F55C15">
      <w:pPr>
        <w:pStyle w:val="ListParagraph"/>
        <w:numPr>
          <w:ilvl w:val="0"/>
          <w:numId w:val="10"/>
        </w:numPr>
      </w:pPr>
      <w:r>
        <w:t xml:space="preserve">The total DNA amount </w:t>
      </w:r>
      <w:r w:rsidRPr="00F62125">
        <w:rPr>
          <w:b/>
        </w:rPr>
        <w:t>must not be below 450</w:t>
      </w:r>
      <w:r w:rsidR="00F62125">
        <w:rPr>
          <w:b/>
        </w:rPr>
        <w:t xml:space="preserve"> </w:t>
      </w:r>
      <w:r w:rsidRPr="00F62125">
        <w:rPr>
          <w:b/>
        </w:rPr>
        <w:t>ng</w:t>
      </w:r>
      <w:r>
        <w:t xml:space="preserve"> (eg. 30ul of 15ng/ul DNA)</w:t>
      </w:r>
      <w:r w:rsidR="00F62125">
        <w:t>.</w:t>
      </w:r>
    </w:p>
    <w:p w14:paraId="1ED1F315" w14:textId="77777777" w:rsidR="004B5437" w:rsidRDefault="00F55C15" w:rsidP="00D77900">
      <w:pPr>
        <w:pStyle w:val="ListParagraph"/>
        <w:numPr>
          <w:ilvl w:val="0"/>
          <w:numId w:val="10"/>
        </w:numPr>
      </w:pPr>
      <w:r w:rsidRPr="005279CF">
        <w:t>If</w:t>
      </w:r>
      <w:r w:rsidRPr="00C3268C">
        <w:t xml:space="preserve"> </w:t>
      </w:r>
      <w:r>
        <w:t xml:space="preserve">the </w:t>
      </w:r>
      <w:r w:rsidRPr="00C3268C">
        <w:t>DNA concentration</w:t>
      </w:r>
      <w:r w:rsidR="00F62125">
        <w:t xml:space="preserve"> is</w:t>
      </w:r>
      <w:r w:rsidRPr="00C3268C">
        <w:t xml:space="preserve"> </w:t>
      </w:r>
      <w:r w:rsidRPr="00F55C15">
        <w:rPr>
          <w:b/>
        </w:rPr>
        <w:t>&lt; 15ng/µl</w:t>
      </w:r>
      <w:r w:rsidR="00F62125">
        <w:rPr>
          <w:b/>
        </w:rPr>
        <w:t xml:space="preserve">, </w:t>
      </w:r>
      <w:r w:rsidR="00F62125" w:rsidRPr="00F62125">
        <w:t xml:space="preserve">but the </w:t>
      </w:r>
      <w:r w:rsidR="00F62125" w:rsidRPr="00F62125">
        <w:rPr>
          <w:u w:val="single"/>
        </w:rPr>
        <w:t>total amount of DNA is sufficient</w:t>
      </w:r>
      <w:r w:rsidRPr="00C3268C">
        <w:t xml:space="preserve">, a purification </w:t>
      </w:r>
      <w:r w:rsidR="00F62125">
        <w:t xml:space="preserve">and concentration </w:t>
      </w:r>
      <w:r w:rsidRPr="00C3268C">
        <w:t>step</w:t>
      </w:r>
      <w:r w:rsidR="004B5437">
        <w:t>*</w:t>
      </w:r>
      <w:r w:rsidRPr="00C3268C">
        <w:t xml:space="preserve"> </w:t>
      </w:r>
      <w:r w:rsidRPr="004B5437">
        <w:rPr>
          <w:b/>
        </w:rPr>
        <w:t>will be done</w:t>
      </w:r>
      <w:r>
        <w:t xml:space="preserve"> </w:t>
      </w:r>
      <w:r w:rsidRPr="00C3268C">
        <w:t>before QC.</w:t>
      </w:r>
      <w:r>
        <w:t xml:space="preserve"> </w:t>
      </w:r>
    </w:p>
    <w:p w14:paraId="1A1DBE7B" w14:textId="74C1703C" w:rsidR="00D77900" w:rsidRPr="004B5437" w:rsidRDefault="004B5437" w:rsidP="004B5437">
      <w:pPr>
        <w:ind w:left="-142"/>
        <w:rPr>
          <w:b/>
          <w:sz w:val="24"/>
          <w:szCs w:val="24"/>
        </w:rPr>
      </w:pPr>
      <w:r w:rsidRPr="004B5437">
        <w:rPr>
          <w:b/>
          <w:sz w:val="24"/>
          <w:szCs w:val="24"/>
        </w:rPr>
        <w:t>* A concentration and/or purification step</w:t>
      </w:r>
      <w:r w:rsidRPr="004B5437">
        <w:rPr>
          <w:b/>
          <w:sz w:val="24"/>
          <w:szCs w:val="24"/>
          <w:u w:val="single"/>
        </w:rPr>
        <w:t xml:space="preserve"> </w:t>
      </w:r>
      <w:r w:rsidR="00F55C15" w:rsidRPr="004B5437">
        <w:rPr>
          <w:b/>
          <w:sz w:val="24"/>
          <w:szCs w:val="24"/>
          <w:u w:val="single"/>
        </w:rPr>
        <w:t xml:space="preserve">will incur an additional </w:t>
      </w:r>
      <w:r w:rsidR="00375062" w:rsidRPr="004B5437">
        <w:rPr>
          <w:b/>
          <w:sz w:val="24"/>
          <w:szCs w:val="24"/>
          <w:u w:val="single"/>
        </w:rPr>
        <w:t>charge</w:t>
      </w:r>
      <w:r w:rsidR="00F55C15" w:rsidRPr="004B5437">
        <w:rPr>
          <w:b/>
          <w:sz w:val="24"/>
          <w:szCs w:val="24"/>
          <w:u w:val="single"/>
        </w:rPr>
        <w:t xml:space="preserve"> /sample and is applied to all submitted samples.</w:t>
      </w:r>
      <w:r w:rsidR="00375062" w:rsidRPr="004B5437">
        <w:rPr>
          <w:b/>
          <w:sz w:val="24"/>
          <w:szCs w:val="24"/>
          <w:u w:val="single"/>
        </w:rPr>
        <w:t xml:space="preserve"> Please enquire for the price.</w:t>
      </w:r>
    </w:p>
    <w:tbl>
      <w:tblPr>
        <w:tblStyle w:val="ListTable3-Accent31"/>
        <w:tblW w:w="4950" w:type="pct"/>
        <w:tblLayout w:type="fixed"/>
        <w:tblLook w:val="0420" w:firstRow="1" w:lastRow="0" w:firstColumn="0" w:lastColumn="0" w:noHBand="0" w:noVBand="1"/>
      </w:tblPr>
      <w:tblGrid>
        <w:gridCol w:w="1591"/>
        <w:gridCol w:w="1737"/>
        <w:gridCol w:w="1666"/>
        <w:gridCol w:w="1514"/>
        <w:gridCol w:w="1441"/>
        <w:gridCol w:w="1584"/>
      </w:tblGrid>
      <w:tr w:rsidR="005279CF" w:rsidRPr="00C3268C" w14:paraId="6088486D" w14:textId="77777777" w:rsidTr="0091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834" w:type="pct"/>
            <w:vAlign w:val="center"/>
          </w:tcPr>
          <w:p w14:paraId="487AEBAE" w14:textId="77777777" w:rsidR="005279CF" w:rsidRPr="005279CF" w:rsidRDefault="005279CF" w:rsidP="005279CF">
            <w:pPr>
              <w:spacing w:after="120"/>
              <w:rPr>
                <w:rFonts w:cs="Tahoma"/>
                <w:bCs w:val="0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bCs w:val="0"/>
                <w:color w:val="auto"/>
                <w:sz w:val="20"/>
                <w:szCs w:val="18"/>
              </w:rPr>
              <w:lastRenderedPageBreak/>
              <w:t>Total amount</w:t>
            </w:r>
          </w:p>
        </w:tc>
        <w:tc>
          <w:tcPr>
            <w:tcW w:w="911" w:type="pct"/>
            <w:vAlign w:val="center"/>
          </w:tcPr>
          <w:p w14:paraId="2EB05D5C" w14:textId="77777777" w:rsidR="005279CF" w:rsidRPr="005279CF" w:rsidRDefault="00F62125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>
              <w:rPr>
                <w:rFonts w:cs="Tahoma"/>
                <w:color w:val="auto"/>
                <w:sz w:val="20"/>
                <w:szCs w:val="18"/>
              </w:rPr>
              <w:t>Concentration</w:t>
            </w:r>
          </w:p>
        </w:tc>
        <w:tc>
          <w:tcPr>
            <w:tcW w:w="874" w:type="pct"/>
            <w:vAlign w:val="center"/>
          </w:tcPr>
          <w:p w14:paraId="3EFA6285" w14:textId="77777777" w:rsidR="005279CF" w:rsidRPr="005279CF" w:rsidRDefault="005279CF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color w:val="auto"/>
                <w:sz w:val="20"/>
                <w:szCs w:val="18"/>
              </w:rPr>
              <w:t>Minimum Volume</w:t>
            </w:r>
          </w:p>
        </w:tc>
        <w:tc>
          <w:tcPr>
            <w:tcW w:w="794" w:type="pct"/>
            <w:vAlign w:val="center"/>
          </w:tcPr>
          <w:p w14:paraId="26A268D3" w14:textId="77777777" w:rsidR="005279CF" w:rsidRPr="005279CF" w:rsidRDefault="00C709E4" w:rsidP="00753868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>
              <w:rPr>
                <w:rFonts w:cs="Tahoma"/>
                <w:color w:val="auto"/>
                <w:sz w:val="20"/>
                <w:szCs w:val="18"/>
              </w:rPr>
              <w:t>A</w:t>
            </w:r>
            <w:r w:rsidR="005279CF" w:rsidRPr="005279CF">
              <w:rPr>
                <w:rFonts w:cs="Tahoma"/>
                <w:color w:val="auto"/>
                <w:sz w:val="20"/>
                <w:szCs w:val="18"/>
              </w:rPr>
              <w:t>260/280</w:t>
            </w:r>
          </w:p>
        </w:tc>
        <w:tc>
          <w:tcPr>
            <w:tcW w:w="756" w:type="pct"/>
            <w:vAlign w:val="center"/>
          </w:tcPr>
          <w:p w14:paraId="3F9C3EB2" w14:textId="77777777" w:rsidR="005279CF" w:rsidRPr="005279CF" w:rsidRDefault="00753868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>
              <w:rPr>
                <w:rFonts w:cs="Tahoma"/>
                <w:color w:val="auto"/>
                <w:sz w:val="20"/>
                <w:szCs w:val="18"/>
              </w:rPr>
              <w:t>A</w:t>
            </w:r>
            <w:r w:rsidR="005279CF" w:rsidRPr="005279CF">
              <w:rPr>
                <w:rFonts w:cs="Tahoma"/>
                <w:color w:val="auto"/>
                <w:sz w:val="20"/>
                <w:szCs w:val="18"/>
              </w:rPr>
              <w:t>260/230</w:t>
            </w:r>
          </w:p>
        </w:tc>
        <w:tc>
          <w:tcPr>
            <w:tcW w:w="831" w:type="pct"/>
            <w:vAlign w:val="center"/>
          </w:tcPr>
          <w:p w14:paraId="681DF68C" w14:textId="77777777" w:rsidR="005279CF" w:rsidRPr="005279CF" w:rsidRDefault="005279CF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color w:val="auto"/>
                <w:sz w:val="20"/>
                <w:szCs w:val="18"/>
              </w:rPr>
              <w:t>Buffer</w:t>
            </w:r>
          </w:p>
        </w:tc>
      </w:tr>
      <w:tr w:rsidR="005279CF" w:rsidRPr="00C3268C" w14:paraId="5F9C1731" w14:textId="77777777" w:rsidTr="0091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834" w:type="pct"/>
            <w:vAlign w:val="center"/>
          </w:tcPr>
          <w:p w14:paraId="674F6931" w14:textId="77777777" w:rsidR="005279CF" w:rsidRPr="005279CF" w:rsidRDefault="005279CF" w:rsidP="005279CF">
            <w:pPr>
              <w:rPr>
                <w:rFonts w:cs="Tahoma"/>
                <w:bCs/>
                <w:sz w:val="20"/>
                <w:szCs w:val="18"/>
              </w:rPr>
            </w:pPr>
            <w:r w:rsidRPr="005279CF">
              <w:rPr>
                <w:rFonts w:cs="Tahoma"/>
                <w:bCs/>
                <w:sz w:val="20"/>
                <w:szCs w:val="18"/>
              </w:rPr>
              <w:t>≥450</w:t>
            </w:r>
            <w:r w:rsidR="00F62125">
              <w:rPr>
                <w:rFonts w:cs="Tahoma"/>
                <w:bCs/>
                <w:sz w:val="20"/>
                <w:szCs w:val="18"/>
              </w:rPr>
              <w:t xml:space="preserve"> -1500 </w:t>
            </w:r>
            <w:r w:rsidRPr="005279CF">
              <w:rPr>
                <w:rFonts w:cs="Tahoma"/>
                <w:bCs/>
                <w:sz w:val="20"/>
                <w:szCs w:val="18"/>
              </w:rPr>
              <w:t>ng</w:t>
            </w:r>
          </w:p>
        </w:tc>
        <w:tc>
          <w:tcPr>
            <w:tcW w:w="911" w:type="pct"/>
            <w:vAlign w:val="center"/>
          </w:tcPr>
          <w:p w14:paraId="6C8376B5" w14:textId="77777777" w:rsidR="005279CF" w:rsidRPr="005279CF" w:rsidRDefault="005279CF" w:rsidP="00C709E4">
            <w:pPr>
              <w:rPr>
                <w:rFonts w:cs="Tahoma"/>
                <w:sz w:val="20"/>
                <w:szCs w:val="18"/>
              </w:rPr>
            </w:pPr>
            <w:r w:rsidRPr="005279CF">
              <w:rPr>
                <w:rFonts w:cs="Tahoma"/>
                <w:b/>
                <w:sz w:val="20"/>
                <w:szCs w:val="18"/>
              </w:rPr>
              <w:t>15ng/µl –</w:t>
            </w:r>
            <w:r w:rsidR="00465722">
              <w:rPr>
                <w:rFonts w:cs="Tahoma"/>
                <w:b/>
                <w:sz w:val="20"/>
                <w:szCs w:val="18"/>
              </w:rPr>
              <w:t>1</w:t>
            </w:r>
            <w:r w:rsidRPr="005279CF">
              <w:rPr>
                <w:rFonts w:cs="Tahoma"/>
                <w:b/>
                <w:sz w:val="20"/>
                <w:szCs w:val="18"/>
              </w:rPr>
              <w:t>50ng/µl</w:t>
            </w:r>
            <w:r w:rsidRPr="005279CF">
              <w:rPr>
                <w:rFonts w:cs="Tahoma"/>
                <w:sz w:val="20"/>
                <w:szCs w:val="18"/>
              </w:rPr>
              <w:t xml:space="preserve"> </w:t>
            </w:r>
          </w:p>
        </w:tc>
        <w:tc>
          <w:tcPr>
            <w:tcW w:w="874" w:type="pct"/>
            <w:vAlign w:val="center"/>
          </w:tcPr>
          <w:p w14:paraId="0A6DEBE7" w14:textId="77777777" w:rsidR="005279CF" w:rsidRPr="005279CF" w:rsidRDefault="00F62125" w:rsidP="005279CF">
            <w:pPr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&gt;</w:t>
            </w:r>
            <w:r w:rsidR="005279CF" w:rsidRPr="005279CF">
              <w:rPr>
                <w:rFonts w:cs="Tahoma"/>
                <w:sz w:val="20"/>
                <w:szCs w:val="18"/>
              </w:rPr>
              <w:t>30µl</w:t>
            </w:r>
          </w:p>
        </w:tc>
        <w:tc>
          <w:tcPr>
            <w:tcW w:w="794" w:type="pct"/>
            <w:vAlign w:val="center"/>
          </w:tcPr>
          <w:p w14:paraId="35FFB0FE" w14:textId="77777777" w:rsidR="005279CF" w:rsidRPr="005279CF" w:rsidRDefault="005279CF" w:rsidP="005279CF">
            <w:pPr>
              <w:rPr>
                <w:rFonts w:cs="Tahoma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>1.8-2.0</w:t>
            </w:r>
            <w:r w:rsidRPr="005279CF">
              <w:rPr>
                <w:b/>
                <w:sz w:val="20"/>
                <w:szCs w:val="18"/>
                <w:vertAlign w:val="superscript"/>
              </w:rPr>
              <w:t>^</w:t>
            </w:r>
          </w:p>
        </w:tc>
        <w:tc>
          <w:tcPr>
            <w:tcW w:w="756" w:type="pct"/>
            <w:vAlign w:val="center"/>
          </w:tcPr>
          <w:p w14:paraId="2D35E355" w14:textId="77777777" w:rsidR="005279CF" w:rsidRPr="005279CF" w:rsidRDefault="005279CF" w:rsidP="005279CF">
            <w:pPr>
              <w:pStyle w:val="ListParagraph"/>
              <w:ind w:left="33"/>
              <w:rPr>
                <w:rFonts w:cs="Tahoma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>&gt;1.8</w:t>
            </w:r>
            <w:r w:rsidRPr="005279CF">
              <w:rPr>
                <w:b/>
                <w:sz w:val="20"/>
                <w:szCs w:val="18"/>
                <w:vertAlign w:val="superscript"/>
              </w:rPr>
              <w:t>~</w:t>
            </w:r>
          </w:p>
        </w:tc>
        <w:tc>
          <w:tcPr>
            <w:tcW w:w="831" w:type="pct"/>
            <w:vAlign w:val="center"/>
          </w:tcPr>
          <w:p w14:paraId="075EEC4E" w14:textId="77777777" w:rsidR="005279CF" w:rsidRPr="005279CF" w:rsidRDefault="005279CF" w:rsidP="005279CF">
            <w:pPr>
              <w:pStyle w:val="ListParagraph"/>
              <w:ind w:left="33"/>
              <w:rPr>
                <w:rFonts w:eastAsia="Times New Roman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>Nuclease- free water</w:t>
            </w:r>
          </w:p>
        </w:tc>
      </w:tr>
    </w:tbl>
    <w:p w14:paraId="63F3D6FB" w14:textId="77777777" w:rsidR="00C3618B" w:rsidRDefault="00C3618B" w:rsidP="006B39B3">
      <w:pPr>
        <w:pStyle w:val="Heading2"/>
      </w:pPr>
    </w:p>
    <w:p w14:paraId="7DB76EA5" w14:textId="77777777" w:rsidR="00D77900" w:rsidRDefault="00D77900" w:rsidP="00D77900">
      <w:pPr>
        <w:pStyle w:val="Heading2"/>
      </w:pPr>
      <w:r w:rsidRPr="00C04D1B">
        <w:t>Customer prepared amplicons per sequencing run</w:t>
      </w:r>
    </w:p>
    <w:p w14:paraId="6D7485C2" w14:textId="011CAA4E" w:rsidR="005279CF" w:rsidRPr="005279CF" w:rsidRDefault="00D77900" w:rsidP="00D77900">
      <w:pPr>
        <w:pStyle w:val="ListParagraph"/>
        <w:numPr>
          <w:ilvl w:val="0"/>
          <w:numId w:val="11"/>
        </w:numPr>
      </w:pPr>
      <w:r w:rsidRPr="00F55C15">
        <w:rPr>
          <w:rFonts w:eastAsia="Times New Roman"/>
        </w:rPr>
        <w:t>The Illumina overhang adapter sequence must be added to locus-specific sequences for the region to be targeted (please contact us for further guidance</w:t>
      </w:r>
      <w:r>
        <w:rPr>
          <w:rFonts w:eastAsia="Times New Roman"/>
        </w:rPr>
        <w:t xml:space="preserve"> at </w:t>
      </w:r>
      <w:hyperlink r:id="rId10" w:history="1">
        <w:r w:rsidRPr="00D77BA5">
          <w:rPr>
            <w:rStyle w:val="Hyperlink"/>
            <w:rFonts w:eastAsia="Times New Roman"/>
          </w:rPr>
          <w:t>ngs@westernsydney.edu.au</w:t>
        </w:r>
      </w:hyperlink>
      <w:r w:rsidRPr="00D77BA5">
        <w:rPr>
          <w:rFonts w:eastAsia="Times New Roman"/>
        </w:rPr>
        <w:t>).</w:t>
      </w:r>
    </w:p>
    <w:tbl>
      <w:tblPr>
        <w:tblStyle w:val="ListTable3-Accent31"/>
        <w:tblW w:w="4950" w:type="pct"/>
        <w:tblLayout w:type="fixed"/>
        <w:tblLook w:val="0420" w:firstRow="1" w:lastRow="0" w:firstColumn="0" w:lastColumn="0" w:noHBand="0" w:noVBand="1"/>
      </w:tblPr>
      <w:tblGrid>
        <w:gridCol w:w="1660"/>
        <w:gridCol w:w="2152"/>
        <w:gridCol w:w="1907"/>
        <w:gridCol w:w="1907"/>
        <w:gridCol w:w="1907"/>
      </w:tblGrid>
      <w:tr w:rsidR="005279CF" w:rsidRPr="00C44244" w14:paraId="0A8C31A4" w14:textId="77777777" w:rsidTr="00C96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871" w:type="pct"/>
            <w:vAlign w:val="center"/>
          </w:tcPr>
          <w:p w14:paraId="2A3C5359" w14:textId="77777777" w:rsidR="005279CF" w:rsidRPr="005279CF" w:rsidRDefault="005279CF" w:rsidP="005279CF">
            <w:pPr>
              <w:spacing w:after="120"/>
              <w:rPr>
                <w:rFonts w:cs="Tahoma"/>
                <w:bCs w:val="0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bCs w:val="0"/>
                <w:color w:val="auto"/>
                <w:sz w:val="20"/>
                <w:szCs w:val="18"/>
              </w:rPr>
              <w:t>Input</w:t>
            </w:r>
            <w:r w:rsidRPr="005279CF">
              <w:rPr>
                <w:rFonts w:cs="Tahoma"/>
                <w:bCs w:val="0"/>
                <w:color w:val="auto"/>
                <w:sz w:val="20"/>
                <w:szCs w:val="18"/>
              </w:rPr>
              <w:br/>
              <w:t>material</w:t>
            </w:r>
          </w:p>
        </w:tc>
        <w:tc>
          <w:tcPr>
            <w:tcW w:w="1129" w:type="pct"/>
            <w:vAlign w:val="center"/>
          </w:tcPr>
          <w:p w14:paraId="67564F14" w14:textId="77777777" w:rsidR="005279CF" w:rsidRPr="005279CF" w:rsidRDefault="005279CF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color w:val="auto"/>
                <w:sz w:val="20"/>
                <w:szCs w:val="18"/>
              </w:rPr>
              <w:t>Concentration*</w:t>
            </w:r>
          </w:p>
        </w:tc>
        <w:tc>
          <w:tcPr>
            <w:tcW w:w="1000" w:type="pct"/>
            <w:vAlign w:val="center"/>
          </w:tcPr>
          <w:p w14:paraId="7524929F" w14:textId="77777777" w:rsidR="005279CF" w:rsidRPr="005279CF" w:rsidRDefault="005279CF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color w:val="auto"/>
                <w:sz w:val="20"/>
                <w:szCs w:val="18"/>
              </w:rPr>
              <w:t>Minimum Volume</w:t>
            </w:r>
          </w:p>
        </w:tc>
        <w:tc>
          <w:tcPr>
            <w:tcW w:w="1000" w:type="pct"/>
            <w:vAlign w:val="center"/>
          </w:tcPr>
          <w:p w14:paraId="1719CE3B" w14:textId="77777777" w:rsidR="005279CF" w:rsidRPr="005279CF" w:rsidRDefault="005279CF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color w:val="auto"/>
                <w:sz w:val="20"/>
                <w:szCs w:val="18"/>
              </w:rPr>
              <w:t>Purity</w:t>
            </w:r>
          </w:p>
        </w:tc>
        <w:tc>
          <w:tcPr>
            <w:tcW w:w="1000" w:type="pct"/>
            <w:vAlign w:val="center"/>
          </w:tcPr>
          <w:p w14:paraId="540979A3" w14:textId="77777777" w:rsidR="005279CF" w:rsidRPr="005279CF" w:rsidRDefault="005279CF" w:rsidP="005279CF">
            <w:pPr>
              <w:spacing w:after="120"/>
              <w:rPr>
                <w:rFonts w:cs="Tahoma"/>
                <w:color w:val="auto"/>
                <w:sz w:val="20"/>
                <w:szCs w:val="18"/>
              </w:rPr>
            </w:pPr>
            <w:r w:rsidRPr="005279CF">
              <w:rPr>
                <w:rFonts w:cs="Tahoma"/>
                <w:color w:val="auto"/>
                <w:sz w:val="20"/>
                <w:szCs w:val="18"/>
              </w:rPr>
              <w:t>Buffer</w:t>
            </w:r>
          </w:p>
        </w:tc>
      </w:tr>
      <w:tr w:rsidR="005279CF" w:rsidRPr="00C3268C" w14:paraId="2B51F025" w14:textId="77777777" w:rsidTr="00C9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871" w:type="pct"/>
            <w:vAlign w:val="center"/>
          </w:tcPr>
          <w:p w14:paraId="3F5928BC" w14:textId="77777777" w:rsidR="005279CF" w:rsidRPr="005279CF" w:rsidRDefault="005279CF" w:rsidP="005279CF">
            <w:pPr>
              <w:rPr>
                <w:rFonts w:cs="Tahoma"/>
                <w:bCs/>
                <w:sz w:val="20"/>
                <w:szCs w:val="18"/>
              </w:rPr>
            </w:pPr>
            <w:r w:rsidRPr="005279CF">
              <w:rPr>
                <w:rFonts w:cs="Tahoma"/>
                <w:bCs/>
                <w:sz w:val="20"/>
                <w:szCs w:val="18"/>
              </w:rPr>
              <w:t>≥150ng</w:t>
            </w:r>
          </w:p>
        </w:tc>
        <w:tc>
          <w:tcPr>
            <w:tcW w:w="1129" w:type="pct"/>
            <w:vAlign w:val="center"/>
          </w:tcPr>
          <w:p w14:paraId="5A7C8B10" w14:textId="77777777" w:rsidR="005279CF" w:rsidRPr="005279CF" w:rsidRDefault="005279CF" w:rsidP="005279CF">
            <w:pPr>
              <w:rPr>
                <w:rFonts w:cs="Tahoma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>≥10ng/µl</w:t>
            </w:r>
          </w:p>
        </w:tc>
        <w:tc>
          <w:tcPr>
            <w:tcW w:w="1000" w:type="pct"/>
            <w:vAlign w:val="center"/>
          </w:tcPr>
          <w:p w14:paraId="76EFCBB0" w14:textId="77777777" w:rsidR="005279CF" w:rsidRPr="005279CF" w:rsidRDefault="005279CF" w:rsidP="005279CF">
            <w:pPr>
              <w:rPr>
                <w:rFonts w:cs="Tahoma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>30ul</w:t>
            </w:r>
          </w:p>
        </w:tc>
        <w:tc>
          <w:tcPr>
            <w:tcW w:w="1000" w:type="pct"/>
            <w:vAlign w:val="center"/>
          </w:tcPr>
          <w:p w14:paraId="686607D6" w14:textId="77777777" w:rsidR="005279CF" w:rsidRPr="005279CF" w:rsidRDefault="005279CF" w:rsidP="005279CF">
            <w:pPr>
              <w:pStyle w:val="ListParagraph"/>
              <w:ind w:left="33"/>
              <w:rPr>
                <w:rFonts w:cs="Tahoma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>Purified PCR free of primers/primer dimers</w:t>
            </w:r>
          </w:p>
        </w:tc>
        <w:tc>
          <w:tcPr>
            <w:tcW w:w="1000" w:type="pct"/>
            <w:vAlign w:val="center"/>
          </w:tcPr>
          <w:p w14:paraId="2D4781F9" w14:textId="77777777" w:rsidR="005279CF" w:rsidRPr="005279CF" w:rsidRDefault="005279CF" w:rsidP="005279CF">
            <w:pPr>
              <w:pStyle w:val="ListParagraph"/>
              <w:ind w:left="33"/>
              <w:rPr>
                <w:rFonts w:eastAsia="Times New Roman"/>
                <w:sz w:val="20"/>
                <w:szCs w:val="18"/>
              </w:rPr>
            </w:pPr>
            <w:r w:rsidRPr="005279CF">
              <w:rPr>
                <w:rFonts w:cs="Tahoma"/>
                <w:sz w:val="20"/>
                <w:szCs w:val="18"/>
              </w:rPr>
              <w:t xml:space="preserve">Nuclease- free water </w:t>
            </w:r>
          </w:p>
        </w:tc>
      </w:tr>
    </w:tbl>
    <w:p w14:paraId="0176883F" w14:textId="77777777" w:rsidR="006B39B3" w:rsidRPr="005B0F85" w:rsidRDefault="006B39B3" w:rsidP="006B39B3">
      <w:pPr>
        <w:pStyle w:val="NoSpacing"/>
      </w:pPr>
      <w:r>
        <w:br/>
      </w:r>
      <w:r w:rsidRPr="005B0F85">
        <w:t>* Concentration must be assessed using fluorescence-based quantification method (Qubit or Picogreen).</w:t>
      </w:r>
    </w:p>
    <w:p w14:paraId="3B559355" w14:textId="77777777" w:rsidR="006B39B3" w:rsidRDefault="006B39B3" w:rsidP="006B39B3">
      <w:pPr>
        <w:pStyle w:val="NoSpacing"/>
      </w:pPr>
      <w:r w:rsidRPr="005B0F85">
        <w:t>^ A low 260/280 ratio (below 1.8) indicates protein contamination of nucleic acids.</w:t>
      </w:r>
    </w:p>
    <w:p w14:paraId="5D01F16E" w14:textId="0834E253" w:rsidR="006B39B3" w:rsidRDefault="006B39B3" w:rsidP="006B39B3">
      <w:pPr>
        <w:pStyle w:val="NoSpacing"/>
      </w:pPr>
      <w:r w:rsidRPr="005B0F85">
        <w:t>~ A low 260/230 ratio (below 1.8) indicates o</w:t>
      </w:r>
      <w:r w:rsidR="00B86827">
        <w:t>rganic or carbohydrate compound</w:t>
      </w:r>
      <w:r w:rsidRPr="005B0F85">
        <w:t xml:space="preserve"> contamination of nucleic acids.</w:t>
      </w:r>
    </w:p>
    <w:p w14:paraId="288E5E87" w14:textId="77777777" w:rsidR="00C3618B" w:rsidRPr="005B0F85" w:rsidRDefault="00C3618B" w:rsidP="006B39B3">
      <w:pPr>
        <w:pStyle w:val="NoSpacing"/>
        <w:rPr>
          <w:sz w:val="14"/>
        </w:rPr>
      </w:pPr>
    </w:p>
    <w:p w14:paraId="2E97EE31" w14:textId="77777777" w:rsidR="006B39B3" w:rsidRDefault="006B39B3" w:rsidP="00E374F4">
      <w:pPr>
        <w:pStyle w:val="Heading2"/>
      </w:pPr>
      <w:r>
        <w:t>Quality Values for Metagenomic Samples</w:t>
      </w:r>
    </w:p>
    <w:p w14:paraId="1599907D" w14:textId="4CA9650A" w:rsidR="006B39B3" w:rsidRDefault="006B39B3" w:rsidP="006B39B3">
      <w:r>
        <w:t xml:space="preserve">Metagenomic samples can often have A260/230 ratios lower than 1.8. Whilst this is not unusual with these sample types, it may be indicative of inhibitors being present in the samples </w:t>
      </w:r>
      <w:r w:rsidR="00994C23">
        <w:t>and</w:t>
      </w:r>
      <w:r>
        <w:t xml:space="preserve"> may prevent successful amplification. It is our standard procedure to flag poor A260/230 values to customers in their sample QC report and confirm that </w:t>
      </w:r>
      <w:r w:rsidR="002D3F28">
        <w:t xml:space="preserve">you </w:t>
      </w:r>
      <w:r w:rsidR="00994C23">
        <w:t>wish</w:t>
      </w:r>
      <w:r>
        <w:t xml:space="preserve"> to proceed with library preparation regardless of </w:t>
      </w:r>
      <w:r w:rsidR="00994C23">
        <w:t xml:space="preserve">the indicated </w:t>
      </w:r>
      <w:r>
        <w:t xml:space="preserve">low ‘quality’ values. </w:t>
      </w:r>
    </w:p>
    <w:p w14:paraId="3F48D836" w14:textId="77777777" w:rsidR="00E374F4" w:rsidRPr="00193468" w:rsidRDefault="00E374F4" w:rsidP="00E374F4">
      <w:pPr>
        <w:pStyle w:val="Heading2"/>
      </w:pPr>
      <w:r>
        <w:t>Supporting data</w:t>
      </w:r>
    </w:p>
    <w:p w14:paraId="689B706C" w14:textId="085F2FAD" w:rsidR="00070B3D" w:rsidRDefault="00E374F4" w:rsidP="00070B3D">
      <w:pPr>
        <w:pStyle w:val="ListParagraph"/>
        <w:numPr>
          <w:ilvl w:val="0"/>
          <w:numId w:val="9"/>
        </w:numPr>
      </w:pPr>
      <w:r w:rsidRPr="00193468">
        <w:t xml:space="preserve">If submitting concentration values based </w:t>
      </w:r>
      <w:r w:rsidRPr="006B39B3">
        <w:rPr>
          <w:u w:val="single"/>
        </w:rPr>
        <w:t>upon Nanodrop results</w:t>
      </w:r>
      <w:r w:rsidRPr="00193468">
        <w:t>, please submit the RAW DATA only</w:t>
      </w:r>
      <w:r w:rsidR="00C3618B">
        <w:t xml:space="preserve"> – 260/280 and 260/230 values only</w:t>
      </w:r>
      <w:r w:rsidRPr="00193468">
        <w:t xml:space="preserve"> (and do not complete the concentration column in the sample submission form).</w:t>
      </w:r>
    </w:p>
    <w:p w14:paraId="2E34D326" w14:textId="77777777" w:rsidR="00070B3D" w:rsidRPr="00070B3D" w:rsidRDefault="00E374F4" w:rsidP="00D44EEB">
      <w:pPr>
        <w:pStyle w:val="ListParagraph"/>
        <w:numPr>
          <w:ilvl w:val="0"/>
          <w:numId w:val="9"/>
        </w:numPr>
        <w:rPr>
          <w:rFonts w:eastAsia="SimSun"/>
        </w:rPr>
      </w:pPr>
      <w:r w:rsidRPr="00193468">
        <w:t xml:space="preserve">Gel images demonstrating successful PCR amplification of the submitted samples </w:t>
      </w:r>
      <w:r w:rsidR="00C709E4">
        <w:rPr>
          <w:u w:val="single"/>
        </w:rPr>
        <w:t>must</w:t>
      </w:r>
      <w:r w:rsidRPr="00193468">
        <w:t xml:space="preserve"> be supplied with the sample submission.</w:t>
      </w:r>
      <w:r w:rsidR="00070B3D">
        <w:t xml:space="preserve"> </w:t>
      </w:r>
    </w:p>
    <w:p w14:paraId="065AD0A0" w14:textId="46B4BC3D" w:rsidR="00C04D1B" w:rsidRDefault="00C04D1B" w:rsidP="00070B3D">
      <w:pPr>
        <w:pStyle w:val="Heading1"/>
      </w:pPr>
      <w:r>
        <w:t xml:space="preserve">Shipping of </w:t>
      </w:r>
      <w:r w:rsidRPr="003630C5">
        <w:t>samples</w:t>
      </w:r>
    </w:p>
    <w:p w14:paraId="1EA65970" w14:textId="434E7718" w:rsidR="00C3618B" w:rsidRDefault="00C3618B" w:rsidP="00C3618B">
      <w:r>
        <w:t xml:space="preserve">Ensure samples are shipped in leak-proof containers (either tightly-sealing tubes or well-sealed 96 well plates.  Cross-contamination of samples can occur during shipping if containers are incorrectly sealed).  </w:t>
      </w:r>
    </w:p>
    <w:p w14:paraId="15DA6DD2" w14:textId="70D6AB8C" w:rsidR="00C3618B" w:rsidRPr="00C3618B" w:rsidRDefault="00C3618B" w:rsidP="00C3618B">
      <w:r>
        <w:t>Please be aware that samples can be delayed in shipping and pack samples appropriately.</w:t>
      </w:r>
    </w:p>
    <w:p w14:paraId="65023309" w14:textId="77777777" w:rsidR="00C04D1B" w:rsidRDefault="00C04D1B" w:rsidP="00C04D1B">
      <w:r>
        <w:t>Please send your samples by courier to the address below:</w:t>
      </w:r>
    </w:p>
    <w:p w14:paraId="206CC0DB" w14:textId="77777777" w:rsidR="00C04D1B" w:rsidRDefault="00C04D1B" w:rsidP="00070B3D">
      <w:pPr>
        <w:pStyle w:val="NoSpacing"/>
        <w:ind w:left="720"/>
      </w:pPr>
      <w:r>
        <w:t xml:space="preserve">Attention to: Dr Caroline Janitz </w:t>
      </w:r>
    </w:p>
    <w:p w14:paraId="072F4A35" w14:textId="77777777" w:rsidR="00C04D1B" w:rsidRDefault="00C04D1B" w:rsidP="00070B3D">
      <w:pPr>
        <w:pStyle w:val="NoSpacing"/>
        <w:ind w:left="720"/>
      </w:pPr>
      <w:r>
        <w:t>Next-Generation Sequencing Facility</w:t>
      </w:r>
    </w:p>
    <w:p w14:paraId="3C3E9305" w14:textId="77777777" w:rsidR="00C04D1B" w:rsidRDefault="00C04D1B" w:rsidP="00070B3D">
      <w:pPr>
        <w:pStyle w:val="NoSpacing"/>
        <w:ind w:left="720"/>
      </w:pPr>
      <w:r>
        <w:t>Western Sydney University – Richmond Campus</w:t>
      </w:r>
    </w:p>
    <w:p w14:paraId="479AF065" w14:textId="77777777" w:rsidR="00C04D1B" w:rsidRDefault="00C04D1B" w:rsidP="00070B3D">
      <w:pPr>
        <w:pStyle w:val="NoSpacing"/>
        <w:ind w:left="720"/>
      </w:pPr>
      <w:r>
        <w:t>Building L9, R1.14-1.18</w:t>
      </w:r>
    </w:p>
    <w:p w14:paraId="1E053AC5" w14:textId="77777777" w:rsidR="00C04D1B" w:rsidRDefault="00C04D1B" w:rsidP="00070B3D">
      <w:pPr>
        <w:pStyle w:val="NoSpacing"/>
        <w:ind w:left="720"/>
      </w:pPr>
      <w:r>
        <w:t>50 Bourke St</w:t>
      </w:r>
    </w:p>
    <w:p w14:paraId="49AC5682" w14:textId="77777777" w:rsidR="00C04D1B" w:rsidRDefault="00C04D1B" w:rsidP="00F55C15">
      <w:pPr>
        <w:pStyle w:val="NoSpacing"/>
        <w:ind w:left="720"/>
        <w:rPr>
          <w:i/>
          <w:sz w:val="18"/>
          <w:szCs w:val="18"/>
        </w:rPr>
      </w:pPr>
      <w:r>
        <w:t>Richmond, NSW 2753</w:t>
      </w:r>
    </w:p>
    <w:p w14:paraId="7DCCE0C7" w14:textId="40933E0A" w:rsidR="00C04D1B" w:rsidRPr="00C04D1B" w:rsidRDefault="00C04D1B" w:rsidP="00C04D1B">
      <w:pPr>
        <w:rPr>
          <w:sz w:val="18"/>
          <w:szCs w:val="18"/>
        </w:rPr>
      </w:pPr>
    </w:p>
    <w:p w14:paraId="7426211D" w14:textId="77777777" w:rsidR="00FD56CC" w:rsidRDefault="00FD56CC" w:rsidP="009A7C1E">
      <w:pPr>
        <w:spacing w:line="240" w:lineRule="auto"/>
        <w:rPr>
          <w:rFonts w:asciiTheme="majorHAnsi" w:hAnsiTheme="majorHAnsi" w:cstheme="majorHAnsi"/>
          <w:color w:val="538135"/>
          <w:sz w:val="28"/>
          <w:szCs w:val="28"/>
        </w:rPr>
      </w:pPr>
    </w:p>
    <w:p w14:paraId="7743CE7A" w14:textId="77777777" w:rsidR="00FD56CC" w:rsidRDefault="00FD56CC" w:rsidP="009A7C1E">
      <w:pPr>
        <w:spacing w:line="240" w:lineRule="auto"/>
        <w:rPr>
          <w:rFonts w:asciiTheme="majorHAnsi" w:hAnsiTheme="majorHAnsi" w:cstheme="majorHAnsi"/>
          <w:color w:val="538135"/>
          <w:sz w:val="28"/>
          <w:szCs w:val="28"/>
        </w:rPr>
      </w:pPr>
    </w:p>
    <w:p w14:paraId="7C16F3BD" w14:textId="77777777" w:rsidR="00FD56CC" w:rsidRDefault="00FD56CC" w:rsidP="009A7C1E">
      <w:pPr>
        <w:spacing w:line="240" w:lineRule="auto"/>
        <w:rPr>
          <w:rFonts w:asciiTheme="majorHAnsi" w:hAnsiTheme="majorHAnsi" w:cstheme="majorHAnsi"/>
          <w:color w:val="538135"/>
          <w:sz w:val="28"/>
          <w:szCs w:val="28"/>
        </w:rPr>
      </w:pPr>
    </w:p>
    <w:p w14:paraId="3D6E8A6E" w14:textId="7F5507BE" w:rsidR="009A7C1E" w:rsidRPr="003630C5" w:rsidRDefault="009A7C1E" w:rsidP="009A7C1E">
      <w:pPr>
        <w:spacing w:line="240" w:lineRule="auto"/>
        <w:rPr>
          <w:rFonts w:asciiTheme="majorHAnsi" w:hAnsiTheme="majorHAnsi" w:cstheme="majorHAnsi"/>
          <w:color w:val="538135"/>
          <w:sz w:val="28"/>
          <w:szCs w:val="28"/>
        </w:rPr>
      </w:pPr>
      <w:bookmarkStart w:id="0" w:name="_GoBack"/>
      <w:bookmarkEnd w:id="0"/>
      <w:r w:rsidRPr="003630C5">
        <w:rPr>
          <w:rFonts w:asciiTheme="majorHAnsi" w:hAnsiTheme="majorHAnsi" w:cstheme="majorHAnsi"/>
          <w:color w:val="538135"/>
          <w:sz w:val="28"/>
          <w:szCs w:val="28"/>
        </w:rPr>
        <w:lastRenderedPageBreak/>
        <w:t xml:space="preserve">Metagenomic Primer Sets </w:t>
      </w:r>
    </w:p>
    <w:p w14:paraId="54C16524" w14:textId="77777777" w:rsidR="009A7C1E" w:rsidRPr="0051500B" w:rsidRDefault="009A7C1E" w:rsidP="009A7C1E">
      <w:pPr>
        <w:spacing w:line="240" w:lineRule="auto"/>
        <w:rPr>
          <w:rFonts w:cstheme="minorHAnsi"/>
          <w:sz w:val="24"/>
          <w:szCs w:val="24"/>
          <w:u w:val="single"/>
        </w:rPr>
      </w:pPr>
      <w:r w:rsidRPr="0051500B">
        <w:rPr>
          <w:rFonts w:cstheme="minorHAnsi"/>
          <w:sz w:val="24"/>
          <w:szCs w:val="24"/>
          <w:u w:val="single"/>
        </w:rPr>
        <w:t>Bacterial Primers (16S)</w:t>
      </w:r>
    </w:p>
    <w:p w14:paraId="1A520559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341 Forward and 805 Reverse (</w:t>
      </w:r>
      <w:r w:rsidRPr="0051500B">
        <w:rPr>
          <w:rFonts w:eastAsia="Times New Roman" w:cstheme="minorHAnsi"/>
          <w:sz w:val="20"/>
          <w:szCs w:val="20"/>
        </w:rPr>
        <w:t xml:space="preserve">Bacterial 16S </w:t>
      </w:r>
      <w:r w:rsidRPr="0051500B">
        <w:rPr>
          <w:rFonts w:cstheme="minorHAnsi"/>
          <w:sz w:val="20"/>
          <w:szCs w:val="20"/>
        </w:rPr>
        <w:t>341F/805R)</w:t>
      </w:r>
    </w:p>
    <w:p w14:paraId="57A3F70E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16S variable regions v3 and v4</w:t>
      </w:r>
    </w:p>
    <w:p w14:paraId="4849B81D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 xml:space="preserve">Name </w:t>
      </w:r>
      <w:r w:rsidRPr="0051500B">
        <w:rPr>
          <w:rFonts w:cstheme="minorHAnsi"/>
          <w:sz w:val="20"/>
          <w:szCs w:val="20"/>
        </w:rPr>
        <w:tab/>
        <w:t>Sequence</w:t>
      </w:r>
      <w:r w:rsidRPr="0051500B">
        <w:rPr>
          <w:rFonts w:cstheme="minorHAnsi"/>
          <w:sz w:val="20"/>
          <w:szCs w:val="20"/>
        </w:rPr>
        <w:tab/>
      </w:r>
    </w:p>
    <w:p w14:paraId="4F291D2E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341F</w:t>
      </w:r>
      <w:r w:rsidRPr="0051500B">
        <w:rPr>
          <w:rFonts w:cstheme="minorHAnsi"/>
          <w:sz w:val="20"/>
          <w:szCs w:val="20"/>
        </w:rPr>
        <w:tab/>
        <w:t>5’ CCTACGGGNGGCWGCAG</w:t>
      </w:r>
      <w:r w:rsidRPr="0051500B">
        <w:rPr>
          <w:rFonts w:cstheme="minorHAnsi"/>
          <w:sz w:val="20"/>
          <w:szCs w:val="20"/>
        </w:rPr>
        <w:tab/>
      </w:r>
    </w:p>
    <w:p w14:paraId="77515615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805R</w:t>
      </w:r>
      <w:r w:rsidRPr="0051500B">
        <w:rPr>
          <w:rFonts w:cstheme="minorHAnsi"/>
          <w:sz w:val="20"/>
          <w:szCs w:val="20"/>
        </w:rPr>
        <w:tab/>
        <w:t>5’ GACTACHVGGGTATCTAATCC</w:t>
      </w:r>
      <w:r w:rsidRPr="0051500B">
        <w:rPr>
          <w:rFonts w:cstheme="minorHAnsi"/>
          <w:sz w:val="20"/>
          <w:szCs w:val="20"/>
        </w:rPr>
        <w:tab/>
      </w:r>
    </w:p>
    <w:p w14:paraId="066064CF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</w:p>
    <w:p w14:paraId="3B08125F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515 Forward and 806 Reverse (</w:t>
      </w:r>
      <w:r w:rsidRPr="0051500B">
        <w:rPr>
          <w:rFonts w:eastAsia="Times New Roman" w:cstheme="minorHAnsi"/>
          <w:sz w:val="20"/>
          <w:szCs w:val="20"/>
        </w:rPr>
        <w:t xml:space="preserve">Bacterial 16S </w:t>
      </w:r>
      <w:r w:rsidRPr="0051500B">
        <w:rPr>
          <w:rFonts w:cstheme="minorHAnsi"/>
          <w:sz w:val="20"/>
          <w:szCs w:val="20"/>
        </w:rPr>
        <w:t>515F/806R)</w:t>
      </w:r>
    </w:p>
    <w:p w14:paraId="3FB590B1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16S variable region v4</w:t>
      </w:r>
    </w:p>
    <w:p w14:paraId="337CA966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 xml:space="preserve">Name </w:t>
      </w:r>
      <w:r w:rsidRPr="0051500B">
        <w:rPr>
          <w:rFonts w:cstheme="minorHAnsi"/>
          <w:sz w:val="20"/>
          <w:szCs w:val="20"/>
        </w:rPr>
        <w:tab/>
        <w:t>Sequence</w:t>
      </w:r>
      <w:r w:rsidRPr="0051500B">
        <w:rPr>
          <w:rFonts w:cstheme="minorHAnsi"/>
          <w:sz w:val="20"/>
          <w:szCs w:val="20"/>
        </w:rPr>
        <w:tab/>
      </w:r>
    </w:p>
    <w:p w14:paraId="507B7263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515F</w:t>
      </w:r>
      <w:r w:rsidRPr="0051500B">
        <w:rPr>
          <w:rFonts w:cstheme="minorHAnsi"/>
          <w:sz w:val="20"/>
          <w:szCs w:val="20"/>
        </w:rPr>
        <w:tab/>
        <w:t>5’ GTGCCAGCMGCCGCGGTAA</w:t>
      </w:r>
      <w:r w:rsidRPr="0051500B">
        <w:rPr>
          <w:rFonts w:cstheme="minorHAnsi"/>
          <w:sz w:val="20"/>
          <w:szCs w:val="20"/>
        </w:rPr>
        <w:tab/>
      </w:r>
    </w:p>
    <w:p w14:paraId="2AE032FB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806R</w:t>
      </w:r>
      <w:r w:rsidRPr="0051500B">
        <w:rPr>
          <w:rFonts w:cstheme="minorHAnsi"/>
          <w:sz w:val="20"/>
          <w:szCs w:val="20"/>
        </w:rPr>
        <w:tab/>
        <w:t>5’ GGACTACHVGGGTWTCTAAT</w:t>
      </w:r>
      <w:r w:rsidRPr="0051500B">
        <w:rPr>
          <w:rFonts w:cstheme="minorHAnsi"/>
          <w:sz w:val="20"/>
          <w:szCs w:val="20"/>
        </w:rPr>
        <w:tab/>
      </w:r>
    </w:p>
    <w:p w14:paraId="76109A0D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</w:p>
    <w:p w14:paraId="75F2E0E0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27 Forward and 519 Reverse (</w:t>
      </w:r>
      <w:r w:rsidRPr="0051500B">
        <w:rPr>
          <w:rFonts w:eastAsia="Times New Roman" w:cstheme="minorHAnsi"/>
          <w:sz w:val="20"/>
          <w:szCs w:val="20"/>
        </w:rPr>
        <w:t xml:space="preserve">Bacterial 16S </w:t>
      </w:r>
      <w:r w:rsidRPr="0051500B">
        <w:rPr>
          <w:rFonts w:cstheme="minorHAnsi"/>
          <w:sz w:val="20"/>
          <w:szCs w:val="20"/>
        </w:rPr>
        <w:t>27F/519R)</w:t>
      </w:r>
    </w:p>
    <w:p w14:paraId="01A9F0D5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16S variable regions v1, v2 and v3</w:t>
      </w:r>
    </w:p>
    <w:p w14:paraId="6F88CDCE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 xml:space="preserve">Name </w:t>
      </w:r>
      <w:r w:rsidRPr="0051500B">
        <w:rPr>
          <w:rFonts w:cstheme="minorHAnsi"/>
          <w:sz w:val="20"/>
          <w:szCs w:val="20"/>
        </w:rPr>
        <w:tab/>
        <w:t>Sequence</w:t>
      </w:r>
      <w:r w:rsidRPr="0051500B">
        <w:rPr>
          <w:rFonts w:cstheme="minorHAnsi"/>
          <w:sz w:val="20"/>
          <w:szCs w:val="20"/>
        </w:rPr>
        <w:tab/>
        <w:t>PCR</w:t>
      </w:r>
    </w:p>
    <w:p w14:paraId="6E4C3B0A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27F</w:t>
      </w:r>
      <w:r w:rsidRPr="0051500B">
        <w:rPr>
          <w:rFonts w:cstheme="minorHAnsi"/>
          <w:sz w:val="20"/>
          <w:szCs w:val="20"/>
        </w:rPr>
        <w:tab/>
        <w:t>5’ AGAGTTTGATCMTGGCTCAG</w:t>
      </w:r>
      <w:r w:rsidRPr="0051500B">
        <w:rPr>
          <w:rFonts w:cstheme="minorHAnsi"/>
          <w:sz w:val="20"/>
          <w:szCs w:val="20"/>
        </w:rPr>
        <w:tab/>
      </w:r>
    </w:p>
    <w:p w14:paraId="7D81E6E4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519R</w:t>
      </w:r>
      <w:r w:rsidRPr="0051500B">
        <w:rPr>
          <w:rFonts w:cstheme="minorHAnsi"/>
          <w:sz w:val="20"/>
          <w:szCs w:val="20"/>
        </w:rPr>
        <w:tab/>
        <w:t>5’ GWATTACCGCGGCKGCTG</w:t>
      </w:r>
      <w:r w:rsidRPr="0051500B">
        <w:rPr>
          <w:rFonts w:cstheme="minorHAnsi"/>
          <w:sz w:val="20"/>
          <w:szCs w:val="20"/>
        </w:rPr>
        <w:tab/>
      </w:r>
    </w:p>
    <w:p w14:paraId="7B83A732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</w:p>
    <w:p w14:paraId="04B21870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799 Forward and 1193 Reverse (</w:t>
      </w:r>
      <w:r w:rsidRPr="0051500B">
        <w:rPr>
          <w:rFonts w:eastAsia="Times New Roman" w:cstheme="minorHAnsi"/>
          <w:sz w:val="20"/>
          <w:szCs w:val="20"/>
        </w:rPr>
        <w:t xml:space="preserve">Bacterial 16S </w:t>
      </w:r>
      <w:r w:rsidRPr="0051500B">
        <w:rPr>
          <w:rFonts w:cstheme="minorHAnsi"/>
          <w:sz w:val="20"/>
          <w:szCs w:val="20"/>
        </w:rPr>
        <w:t>799F/1193R)</w:t>
      </w:r>
    </w:p>
    <w:p w14:paraId="3F602A20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16S variable region v5, v6 and v7</w:t>
      </w:r>
    </w:p>
    <w:p w14:paraId="673CD242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 xml:space="preserve">Name </w:t>
      </w:r>
      <w:r w:rsidRPr="0051500B">
        <w:rPr>
          <w:rFonts w:cstheme="minorHAnsi"/>
          <w:sz w:val="20"/>
          <w:szCs w:val="20"/>
        </w:rPr>
        <w:tab/>
        <w:t>Sequence</w:t>
      </w:r>
      <w:r w:rsidRPr="0051500B">
        <w:rPr>
          <w:rFonts w:cstheme="minorHAnsi"/>
          <w:sz w:val="20"/>
          <w:szCs w:val="20"/>
        </w:rPr>
        <w:tab/>
      </w:r>
    </w:p>
    <w:p w14:paraId="235B1681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799F</w:t>
      </w:r>
      <w:r w:rsidRPr="0051500B">
        <w:rPr>
          <w:rFonts w:cstheme="minorHAnsi"/>
          <w:sz w:val="20"/>
          <w:szCs w:val="20"/>
        </w:rPr>
        <w:tab/>
        <w:t>5’ AACMGGATTAGATACCCKG</w:t>
      </w:r>
      <w:r w:rsidRPr="0051500B">
        <w:rPr>
          <w:rFonts w:cstheme="minorHAnsi"/>
          <w:sz w:val="20"/>
          <w:szCs w:val="20"/>
        </w:rPr>
        <w:tab/>
      </w:r>
    </w:p>
    <w:p w14:paraId="787B153F" w14:textId="77777777" w:rsidR="009A7C1E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1193R</w:t>
      </w:r>
      <w:r w:rsidRPr="0051500B">
        <w:rPr>
          <w:rFonts w:cstheme="minorHAnsi"/>
          <w:sz w:val="20"/>
          <w:szCs w:val="20"/>
        </w:rPr>
        <w:tab/>
        <w:t>5’ ACGTCATCCCCACCTTCC</w:t>
      </w:r>
      <w:r w:rsidRPr="0051500B">
        <w:rPr>
          <w:rFonts w:cstheme="minorHAnsi"/>
          <w:sz w:val="20"/>
          <w:szCs w:val="20"/>
        </w:rPr>
        <w:tab/>
      </w:r>
    </w:p>
    <w:p w14:paraId="24EB0F8B" w14:textId="77777777" w:rsidR="009A7C1E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</w:p>
    <w:p w14:paraId="68C0127F" w14:textId="77777777" w:rsidR="009A7C1E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682E1F">
        <w:rPr>
          <w:rFonts w:cstheme="minorHAnsi"/>
          <w:noProof/>
        </w:rPr>
        <w:drawing>
          <wp:anchor distT="0" distB="0" distL="114300" distR="114300" simplePos="0" relativeHeight="251670016" behindDoc="0" locked="0" layoutInCell="1" allowOverlap="1" wp14:anchorId="4840B102" wp14:editId="74D364BA">
            <wp:simplePos x="0" y="0"/>
            <wp:positionH relativeFrom="margin">
              <wp:posOffset>351790</wp:posOffset>
            </wp:positionH>
            <wp:positionV relativeFrom="paragraph">
              <wp:posOffset>26035</wp:posOffset>
            </wp:positionV>
            <wp:extent cx="5686425" cy="1066800"/>
            <wp:effectExtent l="0" t="0" r="9525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9" b="16129"/>
                    <a:stretch/>
                  </pic:blipFill>
                  <pic:spPr bwMode="auto">
                    <a:xfrm>
                      <a:off x="0" y="0"/>
                      <a:ext cx="568642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28B86" w14:textId="77777777" w:rsidR="009A7C1E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</w:p>
    <w:p w14:paraId="2FFF510C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</w:p>
    <w:p w14:paraId="70D50A21" w14:textId="77777777" w:rsidR="009A7C1E" w:rsidRPr="00682E1F" w:rsidRDefault="009A7C1E" w:rsidP="009A7C1E">
      <w:pPr>
        <w:spacing w:after="0" w:line="240" w:lineRule="auto"/>
        <w:rPr>
          <w:rFonts w:cstheme="minorHAnsi"/>
        </w:rPr>
      </w:pPr>
    </w:p>
    <w:p w14:paraId="37F28CD9" w14:textId="77777777" w:rsidR="009A7C1E" w:rsidRDefault="009A7C1E" w:rsidP="009A7C1E">
      <w:pPr>
        <w:spacing w:after="0" w:line="240" w:lineRule="auto"/>
        <w:rPr>
          <w:rFonts w:cstheme="minorHAnsi"/>
        </w:rPr>
      </w:pPr>
    </w:p>
    <w:p w14:paraId="6F123A38" w14:textId="77777777" w:rsidR="009A7C1E" w:rsidRDefault="009A7C1E" w:rsidP="009A7C1E">
      <w:pPr>
        <w:spacing w:after="0" w:line="240" w:lineRule="auto"/>
        <w:rPr>
          <w:rFonts w:cstheme="minorHAnsi"/>
        </w:rPr>
      </w:pPr>
    </w:p>
    <w:p w14:paraId="0D231E95" w14:textId="3E835936" w:rsidR="009A7C1E" w:rsidRDefault="009A7C1E" w:rsidP="009A7C1E">
      <w:pPr>
        <w:spacing w:after="0" w:line="240" w:lineRule="auto"/>
        <w:rPr>
          <w:rFonts w:cstheme="minorHAnsi"/>
        </w:rPr>
      </w:pPr>
    </w:p>
    <w:p w14:paraId="1758DFBF" w14:textId="77777777" w:rsidR="009A7C1E" w:rsidRPr="00682E1F" w:rsidRDefault="009A7C1E" w:rsidP="009A7C1E">
      <w:pPr>
        <w:spacing w:after="0" w:line="240" w:lineRule="auto"/>
        <w:rPr>
          <w:rFonts w:cstheme="minorHAnsi"/>
        </w:rPr>
      </w:pPr>
    </w:p>
    <w:p w14:paraId="478C5CE8" w14:textId="77777777" w:rsidR="009A7C1E" w:rsidRPr="0051500B" w:rsidRDefault="009A7C1E" w:rsidP="009A7C1E">
      <w:pPr>
        <w:spacing w:line="240" w:lineRule="auto"/>
        <w:rPr>
          <w:rFonts w:cstheme="minorHAnsi"/>
          <w:sz w:val="24"/>
          <w:szCs w:val="24"/>
          <w:u w:val="single"/>
        </w:rPr>
      </w:pPr>
      <w:r w:rsidRPr="0051500B">
        <w:rPr>
          <w:rFonts w:cstheme="minorHAnsi"/>
          <w:sz w:val="24"/>
          <w:szCs w:val="24"/>
          <w:u w:val="single"/>
        </w:rPr>
        <w:t>Fungal Primers (ITS)</w:t>
      </w:r>
    </w:p>
    <w:p w14:paraId="6ED504CC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fITS7 Forward and ITS4 Reverse (Fungal ITS2 fITS7/ITS4)</w:t>
      </w:r>
    </w:p>
    <w:p w14:paraId="7D26021D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amplifying ITS2</w:t>
      </w:r>
    </w:p>
    <w:p w14:paraId="362C040D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 xml:space="preserve">Name </w:t>
      </w:r>
      <w:r w:rsidRPr="0051500B">
        <w:rPr>
          <w:rFonts w:cstheme="minorHAnsi"/>
          <w:sz w:val="20"/>
          <w:szCs w:val="20"/>
        </w:rPr>
        <w:tab/>
        <w:t>Sequence</w:t>
      </w:r>
      <w:r w:rsidRPr="0051500B">
        <w:rPr>
          <w:rFonts w:cstheme="minorHAnsi"/>
          <w:sz w:val="20"/>
          <w:szCs w:val="20"/>
        </w:rPr>
        <w:tab/>
      </w:r>
    </w:p>
    <w:p w14:paraId="51A447C1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fITS7</w:t>
      </w:r>
      <w:r w:rsidRPr="0051500B">
        <w:rPr>
          <w:rFonts w:cstheme="minorHAnsi"/>
          <w:sz w:val="20"/>
          <w:szCs w:val="20"/>
        </w:rPr>
        <w:tab/>
        <w:t>5’ GTGARTCATCGAATCTTTG</w:t>
      </w:r>
      <w:r w:rsidRPr="0051500B">
        <w:rPr>
          <w:rFonts w:cstheme="minorHAnsi"/>
          <w:sz w:val="20"/>
          <w:szCs w:val="20"/>
        </w:rPr>
        <w:tab/>
      </w:r>
    </w:p>
    <w:p w14:paraId="26619992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ITS4</w:t>
      </w:r>
      <w:r w:rsidRPr="0051500B">
        <w:rPr>
          <w:rFonts w:cstheme="minorHAnsi"/>
          <w:sz w:val="20"/>
          <w:szCs w:val="20"/>
        </w:rPr>
        <w:tab/>
        <w:t>5’ TCCTCCGCTTATTGATATGC</w:t>
      </w:r>
    </w:p>
    <w:p w14:paraId="094D4372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ab/>
      </w:r>
    </w:p>
    <w:p w14:paraId="742111E0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ITS1oo Forward and ITS4 Reverse (Fungal ITS1 ITS1f/ITS2)</w:t>
      </w:r>
    </w:p>
    <w:p w14:paraId="33B7B7AF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amplifying ITS1 and 2</w:t>
      </w:r>
    </w:p>
    <w:p w14:paraId="2A0E9169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ITS1oo FWD – 5’ GGAAGGATCATTACCACA</w:t>
      </w:r>
    </w:p>
    <w:p w14:paraId="0BED4503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ITS4 – 5’ TCCTCCGCTTATTGATATGC</w:t>
      </w:r>
    </w:p>
    <w:p w14:paraId="287D2BBB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682E1F">
        <w:rPr>
          <w:rFonts w:cstheme="minorHAnsi"/>
          <w:noProof/>
        </w:rPr>
        <w:drawing>
          <wp:anchor distT="0" distB="0" distL="114300" distR="114300" simplePos="0" relativeHeight="251668992" behindDoc="1" locked="0" layoutInCell="1" allowOverlap="1" wp14:anchorId="6CCC2CF4" wp14:editId="6FE5705E">
            <wp:simplePos x="0" y="0"/>
            <wp:positionH relativeFrom="margin">
              <wp:posOffset>619125</wp:posOffset>
            </wp:positionH>
            <wp:positionV relativeFrom="paragraph">
              <wp:posOffset>1905</wp:posOffset>
            </wp:positionV>
            <wp:extent cx="5867400" cy="2028825"/>
            <wp:effectExtent l="0" t="0" r="0" b="9525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035BC7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ITS1f Forward and ITS2 Reverse (Fungal ITS1&amp;2 ITS1oo/ITS4)</w:t>
      </w:r>
    </w:p>
    <w:p w14:paraId="4CE4DFFF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amplifying ITS1</w:t>
      </w:r>
    </w:p>
    <w:p w14:paraId="03721966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ITS1f – 5’ CTTGGTCATTTAGAGGAAGTAA</w:t>
      </w:r>
    </w:p>
    <w:p w14:paraId="4B4516C6" w14:textId="77777777" w:rsidR="009A7C1E" w:rsidRPr="0051500B" w:rsidRDefault="009A7C1E" w:rsidP="009A7C1E">
      <w:pPr>
        <w:spacing w:after="0" w:line="240" w:lineRule="auto"/>
        <w:rPr>
          <w:rFonts w:cstheme="minorHAnsi"/>
          <w:sz w:val="20"/>
          <w:szCs w:val="20"/>
        </w:rPr>
      </w:pPr>
      <w:r w:rsidRPr="0051500B">
        <w:rPr>
          <w:rFonts w:cstheme="minorHAnsi"/>
          <w:sz w:val="20"/>
          <w:szCs w:val="20"/>
        </w:rPr>
        <w:t>ITS2 – 5’ GCTGCGTTCTTCATCGATGC</w:t>
      </w:r>
    </w:p>
    <w:p w14:paraId="34879707" w14:textId="77777777" w:rsidR="009A7C1E" w:rsidRPr="00682E1F" w:rsidRDefault="009A7C1E" w:rsidP="009A7C1E">
      <w:pPr>
        <w:spacing w:after="0" w:line="240" w:lineRule="auto"/>
        <w:rPr>
          <w:rFonts w:cstheme="minorHAnsi"/>
        </w:rPr>
      </w:pPr>
    </w:p>
    <w:p w14:paraId="50B9AD00" w14:textId="77777777" w:rsidR="009A7C1E" w:rsidRPr="00682E1F" w:rsidRDefault="009A7C1E" w:rsidP="009A7C1E">
      <w:pPr>
        <w:spacing w:after="0" w:line="240" w:lineRule="auto"/>
        <w:rPr>
          <w:rFonts w:cstheme="minorHAnsi"/>
        </w:rPr>
      </w:pPr>
    </w:p>
    <w:p w14:paraId="7E2EC172" w14:textId="73000426" w:rsidR="009A7C1E" w:rsidRPr="00682E1F" w:rsidRDefault="009A7C1E" w:rsidP="009A7C1E">
      <w:pPr>
        <w:spacing w:after="0" w:line="240" w:lineRule="auto"/>
        <w:rPr>
          <w:rFonts w:cstheme="minorHAnsi"/>
        </w:rPr>
      </w:pPr>
    </w:p>
    <w:p w14:paraId="41118070" w14:textId="740BB7D6" w:rsidR="00C04D1B" w:rsidRPr="00A84135" w:rsidRDefault="00C04D1B" w:rsidP="00A84135">
      <w:pPr>
        <w:spacing w:after="0" w:line="240" w:lineRule="auto"/>
        <w:rPr>
          <w:rFonts w:cstheme="minorHAnsi"/>
        </w:rPr>
      </w:pPr>
    </w:p>
    <w:sectPr w:rsidR="00C04D1B" w:rsidRPr="00A84135" w:rsidSect="00D77BA5">
      <w:pgSz w:w="11906" w:h="16838"/>
      <w:pgMar w:top="680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B1056" w14:textId="77777777" w:rsidR="00AB4C42" w:rsidRDefault="00AB4C42" w:rsidP="00F8134C">
      <w:pPr>
        <w:spacing w:after="0" w:line="240" w:lineRule="auto"/>
      </w:pPr>
      <w:r>
        <w:separator/>
      </w:r>
    </w:p>
  </w:endnote>
  <w:endnote w:type="continuationSeparator" w:id="0">
    <w:p w14:paraId="1547304E" w14:textId="77777777" w:rsidR="00AB4C42" w:rsidRDefault="00AB4C42" w:rsidP="00F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C893" w14:textId="77777777" w:rsidR="00AB4C42" w:rsidRDefault="00AB4C42" w:rsidP="00F8134C">
      <w:pPr>
        <w:spacing w:after="0" w:line="240" w:lineRule="auto"/>
      </w:pPr>
      <w:r>
        <w:separator/>
      </w:r>
    </w:p>
  </w:footnote>
  <w:footnote w:type="continuationSeparator" w:id="0">
    <w:p w14:paraId="5887915C" w14:textId="77777777" w:rsidR="00AB4C42" w:rsidRDefault="00AB4C42" w:rsidP="00F8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473"/>
    <w:multiLevelType w:val="hybridMultilevel"/>
    <w:tmpl w:val="9356BA74"/>
    <w:lvl w:ilvl="0" w:tplc="79620D9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CF9"/>
    <w:multiLevelType w:val="hybridMultilevel"/>
    <w:tmpl w:val="2CCE3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4CE"/>
    <w:multiLevelType w:val="hybridMultilevel"/>
    <w:tmpl w:val="97BA6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455"/>
    <w:multiLevelType w:val="hybridMultilevel"/>
    <w:tmpl w:val="000E8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632"/>
    <w:multiLevelType w:val="hybridMultilevel"/>
    <w:tmpl w:val="B5DE86D0"/>
    <w:lvl w:ilvl="0" w:tplc="6A302FB6"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6089E"/>
    <w:multiLevelType w:val="hybridMultilevel"/>
    <w:tmpl w:val="0422F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AC6E4">
      <w:start w:val="1"/>
      <w:numFmt w:val="bullet"/>
      <w:pStyle w:val="Normal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D0F79"/>
    <w:multiLevelType w:val="hybridMultilevel"/>
    <w:tmpl w:val="6C4C3484"/>
    <w:lvl w:ilvl="0" w:tplc="BAE44EC6">
      <w:start w:val="7"/>
      <w:numFmt w:val="bullet"/>
      <w:lvlText w:val="-"/>
      <w:lvlJc w:val="left"/>
      <w:pPr>
        <w:ind w:left="4317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77" w:hanging="360"/>
      </w:pPr>
      <w:rPr>
        <w:rFonts w:ascii="Wingdings" w:hAnsi="Wingdings" w:hint="default"/>
      </w:rPr>
    </w:lvl>
  </w:abstractNum>
  <w:abstractNum w:abstractNumId="7" w15:restartNumberingAfterBreak="0">
    <w:nsid w:val="599916F5"/>
    <w:multiLevelType w:val="hybridMultilevel"/>
    <w:tmpl w:val="F3FCD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2E90"/>
    <w:multiLevelType w:val="hybridMultilevel"/>
    <w:tmpl w:val="02C8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75A7"/>
    <w:multiLevelType w:val="hybridMultilevel"/>
    <w:tmpl w:val="B562EAA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5046"/>
    <w:multiLevelType w:val="hybridMultilevel"/>
    <w:tmpl w:val="E9703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68"/>
    <w:rsid w:val="0000090C"/>
    <w:rsid w:val="000075B7"/>
    <w:rsid w:val="0002095E"/>
    <w:rsid w:val="00020F34"/>
    <w:rsid w:val="00024A11"/>
    <w:rsid w:val="0003383E"/>
    <w:rsid w:val="0003799F"/>
    <w:rsid w:val="00051C39"/>
    <w:rsid w:val="000561CB"/>
    <w:rsid w:val="000574A9"/>
    <w:rsid w:val="00070B3D"/>
    <w:rsid w:val="0007130B"/>
    <w:rsid w:val="00071923"/>
    <w:rsid w:val="00072815"/>
    <w:rsid w:val="00072F2C"/>
    <w:rsid w:val="0008708A"/>
    <w:rsid w:val="000925FB"/>
    <w:rsid w:val="000B0588"/>
    <w:rsid w:val="000B21BB"/>
    <w:rsid w:val="000D24A7"/>
    <w:rsid w:val="000D473D"/>
    <w:rsid w:val="000D4DF6"/>
    <w:rsid w:val="000E079F"/>
    <w:rsid w:val="000E3806"/>
    <w:rsid w:val="000F45D1"/>
    <w:rsid w:val="00103C52"/>
    <w:rsid w:val="00115448"/>
    <w:rsid w:val="00124850"/>
    <w:rsid w:val="00131720"/>
    <w:rsid w:val="00141AB6"/>
    <w:rsid w:val="00150A11"/>
    <w:rsid w:val="00160999"/>
    <w:rsid w:val="00164A72"/>
    <w:rsid w:val="0017486D"/>
    <w:rsid w:val="0018043F"/>
    <w:rsid w:val="00193468"/>
    <w:rsid w:val="001A02BD"/>
    <w:rsid w:val="001C2AC4"/>
    <w:rsid w:val="001C7418"/>
    <w:rsid w:val="001D2675"/>
    <w:rsid w:val="001E3133"/>
    <w:rsid w:val="001F4678"/>
    <w:rsid w:val="00216153"/>
    <w:rsid w:val="002316D2"/>
    <w:rsid w:val="00240928"/>
    <w:rsid w:val="00246255"/>
    <w:rsid w:val="00253162"/>
    <w:rsid w:val="0027260D"/>
    <w:rsid w:val="00291FAE"/>
    <w:rsid w:val="00294702"/>
    <w:rsid w:val="002B1F9B"/>
    <w:rsid w:val="002B72F4"/>
    <w:rsid w:val="002C7295"/>
    <w:rsid w:val="002D3F28"/>
    <w:rsid w:val="002D6FCB"/>
    <w:rsid w:val="002E110B"/>
    <w:rsid w:val="00301025"/>
    <w:rsid w:val="003024C7"/>
    <w:rsid w:val="00304758"/>
    <w:rsid w:val="00330209"/>
    <w:rsid w:val="00330335"/>
    <w:rsid w:val="00333BE7"/>
    <w:rsid w:val="0033457E"/>
    <w:rsid w:val="00353B7C"/>
    <w:rsid w:val="003630C5"/>
    <w:rsid w:val="00375062"/>
    <w:rsid w:val="00393CDC"/>
    <w:rsid w:val="00394268"/>
    <w:rsid w:val="003A032D"/>
    <w:rsid w:val="003B1A1C"/>
    <w:rsid w:val="003C3BF0"/>
    <w:rsid w:val="003D261B"/>
    <w:rsid w:val="003D34D2"/>
    <w:rsid w:val="003E3763"/>
    <w:rsid w:val="003F48A9"/>
    <w:rsid w:val="00411848"/>
    <w:rsid w:val="00411FEB"/>
    <w:rsid w:val="00414575"/>
    <w:rsid w:val="00422C66"/>
    <w:rsid w:val="004306F5"/>
    <w:rsid w:val="00442B6C"/>
    <w:rsid w:val="00443309"/>
    <w:rsid w:val="00465722"/>
    <w:rsid w:val="00465CC4"/>
    <w:rsid w:val="00471496"/>
    <w:rsid w:val="00492E0D"/>
    <w:rsid w:val="00494C09"/>
    <w:rsid w:val="004A274E"/>
    <w:rsid w:val="004B5437"/>
    <w:rsid w:val="004B6F3B"/>
    <w:rsid w:val="004C192C"/>
    <w:rsid w:val="004C2BC2"/>
    <w:rsid w:val="004E1A8D"/>
    <w:rsid w:val="004F18BB"/>
    <w:rsid w:val="004F28C7"/>
    <w:rsid w:val="00507F68"/>
    <w:rsid w:val="00514A0B"/>
    <w:rsid w:val="0052356D"/>
    <w:rsid w:val="00523AD2"/>
    <w:rsid w:val="005279CF"/>
    <w:rsid w:val="0053185E"/>
    <w:rsid w:val="005424B4"/>
    <w:rsid w:val="00544C17"/>
    <w:rsid w:val="00561D65"/>
    <w:rsid w:val="00566B2F"/>
    <w:rsid w:val="0058035D"/>
    <w:rsid w:val="00583E2D"/>
    <w:rsid w:val="005B0F85"/>
    <w:rsid w:val="005B655F"/>
    <w:rsid w:val="005C1C1B"/>
    <w:rsid w:val="005C6944"/>
    <w:rsid w:val="005D1462"/>
    <w:rsid w:val="005D178C"/>
    <w:rsid w:val="005D5D59"/>
    <w:rsid w:val="005E466D"/>
    <w:rsid w:val="005E7113"/>
    <w:rsid w:val="00605600"/>
    <w:rsid w:val="006168A1"/>
    <w:rsid w:val="00623E2D"/>
    <w:rsid w:val="00627728"/>
    <w:rsid w:val="00631609"/>
    <w:rsid w:val="0064286D"/>
    <w:rsid w:val="006442C9"/>
    <w:rsid w:val="006460F1"/>
    <w:rsid w:val="00654F4E"/>
    <w:rsid w:val="0066021E"/>
    <w:rsid w:val="00670791"/>
    <w:rsid w:val="006716C7"/>
    <w:rsid w:val="0069595A"/>
    <w:rsid w:val="00696364"/>
    <w:rsid w:val="006A3A53"/>
    <w:rsid w:val="006B03A4"/>
    <w:rsid w:val="006B34D6"/>
    <w:rsid w:val="006B39B3"/>
    <w:rsid w:val="006C68D2"/>
    <w:rsid w:val="006F0D5C"/>
    <w:rsid w:val="006F3777"/>
    <w:rsid w:val="00712D6D"/>
    <w:rsid w:val="007146E0"/>
    <w:rsid w:val="00714A8F"/>
    <w:rsid w:val="0075369F"/>
    <w:rsid w:val="00753868"/>
    <w:rsid w:val="00771414"/>
    <w:rsid w:val="00786F29"/>
    <w:rsid w:val="00793BC3"/>
    <w:rsid w:val="007A23E5"/>
    <w:rsid w:val="007A3450"/>
    <w:rsid w:val="007A5190"/>
    <w:rsid w:val="007C79E7"/>
    <w:rsid w:val="007D5EF0"/>
    <w:rsid w:val="00822BE7"/>
    <w:rsid w:val="00832C1F"/>
    <w:rsid w:val="0083437E"/>
    <w:rsid w:val="008650B8"/>
    <w:rsid w:val="00872CD4"/>
    <w:rsid w:val="008A5B73"/>
    <w:rsid w:val="008C349A"/>
    <w:rsid w:val="008C52B3"/>
    <w:rsid w:val="008C6730"/>
    <w:rsid w:val="008D21F0"/>
    <w:rsid w:val="008E3A8E"/>
    <w:rsid w:val="008E5794"/>
    <w:rsid w:val="008E64E3"/>
    <w:rsid w:val="008F7D26"/>
    <w:rsid w:val="0090069C"/>
    <w:rsid w:val="009124C7"/>
    <w:rsid w:val="00954641"/>
    <w:rsid w:val="00956CC6"/>
    <w:rsid w:val="009608BE"/>
    <w:rsid w:val="009660C8"/>
    <w:rsid w:val="009839DA"/>
    <w:rsid w:val="00994C23"/>
    <w:rsid w:val="00996DF0"/>
    <w:rsid w:val="009A30AC"/>
    <w:rsid w:val="009A5C20"/>
    <w:rsid w:val="009A7BB6"/>
    <w:rsid w:val="009A7C1E"/>
    <w:rsid w:val="009B297A"/>
    <w:rsid w:val="009C23F0"/>
    <w:rsid w:val="009C36D1"/>
    <w:rsid w:val="009C755F"/>
    <w:rsid w:val="009D4FBC"/>
    <w:rsid w:val="009E194F"/>
    <w:rsid w:val="009E3A63"/>
    <w:rsid w:val="009E6E65"/>
    <w:rsid w:val="009F63DC"/>
    <w:rsid w:val="00A00D65"/>
    <w:rsid w:val="00A10DC1"/>
    <w:rsid w:val="00A15962"/>
    <w:rsid w:val="00A2294E"/>
    <w:rsid w:val="00A24D44"/>
    <w:rsid w:val="00A26E30"/>
    <w:rsid w:val="00A51F6C"/>
    <w:rsid w:val="00A536EC"/>
    <w:rsid w:val="00A84135"/>
    <w:rsid w:val="00A874B7"/>
    <w:rsid w:val="00A95F22"/>
    <w:rsid w:val="00AA5471"/>
    <w:rsid w:val="00AB3D94"/>
    <w:rsid w:val="00AB4C42"/>
    <w:rsid w:val="00AC059D"/>
    <w:rsid w:val="00AC7CC2"/>
    <w:rsid w:val="00AD1CD5"/>
    <w:rsid w:val="00AF56B7"/>
    <w:rsid w:val="00B02F76"/>
    <w:rsid w:val="00B046B7"/>
    <w:rsid w:val="00B11E23"/>
    <w:rsid w:val="00B2660A"/>
    <w:rsid w:val="00B3550D"/>
    <w:rsid w:val="00B504CC"/>
    <w:rsid w:val="00B50628"/>
    <w:rsid w:val="00B506A1"/>
    <w:rsid w:val="00B56027"/>
    <w:rsid w:val="00B86827"/>
    <w:rsid w:val="00B87F95"/>
    <w:rsid w:val="00B9736B"/>
    <w:rsid w:val="00BA4738"/>
    <w:rsid w:val="00BB190D"/>
    <w:rsid w:val="00BB2A83"/>
    <w:rsid w:val="00BC2C08"/>
    <w:rsid w:val="00BE4041"/>
    <w:rsid w:val="00BE5131"/>
    <w:rsid w:val="00BF4689"/>
    <w:rsid w:val="00C04D1B"/>
    <w:rsid w:val="00C050DA"/>
    <w:rsid w:val="00C157A2"/>
    <w:rsid w:val="00C2730C"/>
    <w:rsid w:val="00C3229C"/>
    <w:rsid w:val="00C3268C"/>
    <w:rsid w:val="00C3618B"/>
    <w:rsid w:val="00C44244"/>
    <w:rsid w:val="00C45025"/>
    <w:rsid w:val="00C560E5"/>
    <w:rsid w:val="00C61F74"/>
    <w:rsid w:val="00C66584"/>
    <w:rsid w:val="00C709E4"/>
    <w:rsid w:val="00C7169E"/>
    <w:rsid w:val="00C7534B"/>
    <w:rsid w:val="00C75468"/>
    <w:rsid w:val="00C84C4D"/>
    <w:rsid w:val="00C961E8"/>
    <w:rsid w:val="00C96331"/>
    <w:rsid w:val="00CA4B8B"/>
    <w:rsid w:val="00CC5BF0"/>
    <w:rsid w:val="00CD4D0D"/>
    <w:rsid w:val="00CE019D"/>
    <w:rsid w:val="00CE386F"/>
    <w:rsid w:val="00CE67BD"/>
    <w:rsid w:val="00CF51A2"/>
    <w:rsid w:val="00D00A8B"/>
    <w:rsid w:val="00D05233"/>
    <w:rsid w:val="00D06295"/>
    <w:rsid w:val="00D15046"/>
    <w:rsid w:val="00D25EE0"/>
    <w:rsid w:val="00D26B06"/>
    <w:rsid w:val="00D31990"/>
    <w:rsid w:val="00D34440"/>
    <w:rsid w:val="00D36E01"/>
    <w:rsid w:val="00D42592"/>
    <w:rsid w:val="00D441CA"/>
    <w:rsid w:val="00D50B12"/>
    <w:rsid w:val="00D5242A"/>
    <w:rsid w:val="00D524CD"/>
    <w:rsid w:val="00D526A0"/>
    <w:rsid w:val="00D65EBB"/>
    <w:rsid w:val="00D674AA"/>
    <w:rsid w:val="00D67CD5"/>
    <w:rsid w:val="00D77900"/>
    <w:rsid w:val="00D77BA5"/>
    <w:rsid w:val="00D82B16"/>
    <w:rsid w:val="00D87249"/>
    <w:rsid w:val="00D91CF2"/>
    <w:rsid w:val="00DB7100"/>
    <w:rsid w:val="00DC30A2"/>
    <w:rsid w:val="00DD7E8C"/>
    <w:rsid w:val="00DE5752"/>
    <w:rsid w:val="00DF0703"/>
    <w:rsid w:val="00DF1506"/>
    <w:rsid w:val="00DF7C59"/>
    <w:rsid w:val="00E03462"/>
    <w:rsid w:val="00E103E5"/>
    <w:rsid w:val="00E17D6A"/>
    <w:rsid w:val="00E374F4"/>
    <w:rsid w:val="00E4639B"/>
    <w:rsid w:val="00E52221"/>
    <w:rsid w:val="00E55FF1"/>
    <w:rsid w:val="00E5662B"/>
    <w:rsid w:val="00E62DA8"/>
    <w:rsid w:val="00E72932"/>
    <w:rsid w:val="00E770C7"/>
    <w:rsid w:val="00E8701B"/>
    <w:rsid w:val="00EB4246"/>
    <w:rsid w:val="00EE15AC"/>
    <w:rsid w:val="00EE1F9C"/>
    <w:rsid w:val="00EF1E2D"/>
    <w:rsid w:val="00EF7996"/>
    <w:rsid w:val="00F003FA"/>
    <w:rsid w:val="00F00972"/>
    <w:rsid w:val="00F1066F"/>
    <w:rsid w:val="00F1254B"/>
    <w:rsid w:val="00F24331"/>
    <w:rsid w:val="00F33D93"/>
    <w:rsid w:val="00F55C15"/>
    <w:rsid w:val="00F62125"/>
    <w:rsid w:val="00F67877"/>
    <w:rsid w:val="00F742BB"/>
    <w:rsid w:val="00F8134C"/>
    <w:rsid w:val="00F815D8"/>
    <w:rsid w:val="00F83DD8"/>
    <w:rsid w:val="00F85C5E"/>
    <w:rsid w:val="00F86F69"/>
    <w:rsid w:val="00FA747C"/>
    <w:rsid w:val="00FB1299"/>
    <w:rsid w:val="00FB1DB5"/>
    <w:rsid w:val="00FC041E"/>
    <w:rsid w:val="00FC537E"/>
    <w:rsid w:val="00FD224A"/>
    <w:rsid w:val="00FD22ED"/>
    <w:rsid w:val="00FD2A8F"/>
    <w:rsid w:val="00FD56CC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58E24AC"/>
  <w15:docId w15:val="{B629946D-3BCD-4647-9F77-B2B7701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A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44"/>
  </w:style>
  <w:style w:type="paragraph" w:styleId="Heading1">
    <w:name w:val="heading 1"/>
    <w:basedOn w:val="Normal"/>
    <w:next w:val="Normal"/>
    <w:link w:val="Heading1Char"/>
    <w:uiPriority w:val="9"/>
    <w:qFormat/>
    <w:rsid w:val="00C44244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D1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24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244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244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244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244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244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244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330335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style-span">
    <w:name w:val="apple-style-span"/>
    <w:basedOn w:val="DefaultParagraphFont"/>
    <w:rsid w:val="0000090C"/>
  </w:style>
  <w:style w:type="character" w:customStyle="1" w:styleId="apple-converted-space">
    <w:name w:val="apple-converted-space"/>
    <w:basedOn w:val="DefaultParagraphFont"/>
    <w:rsid w:val="0000090C"/>
  </w:style>
  <w:style w:type="character" w:customStyle="1" w:styleId="st">
    <w:name w:val="st"/>
    <w:basedOn w:val="DefaultParagraphFont"/>
    <w:rsid w:val="00411848"/>
  </w:style>
  <w:style w:type="character" w:styleId="Emphasis">
    <w:name w:val="Emphasis"/>
    <w:uiPriority w:val="20"/>
    <w:qFormat/>
    <w:rsid w:val="00C44244"/>
    <w:rPr>
      <w:i/>
      <w:iCs/>
      <w:color w:val="70AD47"/>
    </w:rPr>
  </w:style>
  <w:style w:type="paragraph" w:styleId="ListParagraph">
    <w:name w:val="List Paragraph"/>
    <w:basedOn w:val="Normal"/>
    <w:uiPriority w:val="34"/>
    <w:qFormat/>
    <w:rsid w:val="00411848"/>
    <w:pPr>
      <w:ind w:left="720"/>
      <w:contextualSpacing/>
    </w:pPr>
  </w:style>
  <w:style w:type="character" w:styleId="Hyperlink">
    <w:name w:val="Hyperlink"/>
    <w:rsid w:val="00F8134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134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F8134C"/>
    <w:rPr>
      <w:sz w:val="24"/>
      <w:szCs w:val="24"/>
    </w:rPr>
  </w:style>
  <w:style w:type="character" w:styleId="FootnoteReference">
    <w:name w:val="footnote reference"/>
    <w:uiPriority w:val="99"/>
    <w:unhideWhenUsed/>
    <w:rsid w:val="00F8134C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813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F22"/>
    <w:rPr>
      <w:rFonts w:ascii="Lucida Grande" w:hAnsi="Lucida Grande" w:cs="Lucida Grande"/>
      <w:sz w:val="18"/>
      <w:szCs w:val="18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F83DD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FD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C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49A"/>
    <w:rPr>
      <w:b/>
      <w:bCs/>
      <w:sz w:val="20"/>
      <w:szCs w:val="20"/>
    </w:rPr>
  </w:style>
  <w:style w:type="paragraph" w:customStyle="1" w:styleId="NormalList">
    <w:name w:val="Normal List"/>
    <w:basedOn w:val="Normal"/>
    <w:rsid w:val="00C44244"/>
    <w:pPr>
      <w:numPr>
        <w:ilvl w:val="1"/>
        <w:numId w:val="6"/>
      </w:numPr>
      <w:spacing w:after="120" w:line="240" w:lineRule="auto"/>
      <w:ind w:left="1434" w:hanging="357"/>
    </w:pPr>
  </w:style>
  <w:style w:type="character" w:customStyle="1" w:styleId="Heading1Char">
    <w:name w:val="Heading 1 Char"/>
    <w:link w:val="Heading1"/>
    <w:uiPriority w:val="9"/>
    <w:rsid w:val="00C44244"/>
    <w:rPr>
      <w:rFonts w:ascii="Calibri Light" w:eastAsia="SimSun" w:hAnsi="Calibri Light" w:cs="Times New Roman"/>
      <w:color w:val="538135"/>
      <w:sz w:val="40"/>
      <w:szCs w:val="40"/>
    </w:rPr>
  </w:style>
  <w:style w:type="paragraph" w:styleId="NoSpacing">
    <w:name w:val="No Spacing"/>
    <w:uiPriority w:val="1"/>
    <w:qFormat/>
    <w:rsid w:val="00C44244"/>
    <w:pPr>
      <w:spacing w:after="0" w:line="240" w:lineRule="auto"/>
    </w:pPr>
  </w:style>
  <w:style w:type="character" w:customStyle="1" w:styleId="Heading2Char">
    <w:name w:val="Heading 2 Char"/>
    <w:link w:val="Heading2"/>
    <w:uiPriority w:val="9"/>
    <w:rsid w:val="00C04D1B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rsid w:val="00C44244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44244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44244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44244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C44244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C44244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44244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24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C44244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C44244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244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SubtitleChar">
    <w:name w:val="Subtitle Char"/>
    <w:link w:val="Subtitle"/>
    <w:uiPriority w:val="11"/>
    <w:rsid w:val="00C44244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C442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4244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C44244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244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C44244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C44244"/>
    <w:rPr>
      <w:i/>
      <w:iCs/>
    </w:rPr>
  </w:style>
  <w:style w:type="character" w:styleId="IntenseEmphasis">
    <w:name w:val="Intense Emphasis"/>
    <w:uiPriority w:val="21"/>
    <w:qFormat/>
    <w:rsid w:val="00C44244"/>
    <w:rPr>
      <w:b/>
      <w:bCs/>
      <w:i/>
      <w:iCs/>
    </w:rPr>
  </w:style>
  <w:style w:type="character" w:styleId="SubtleReference">
    <w:name w:val="Subtle Reference"/>
    <w:uiPriority w:val="31"/>
    <w:qFormat/>
    <w:rsid w:val="00C44244"/>
    <w:rPr>
      <w:smallCaps/>
      <w:color w:val="595959"/>
    </w:rPr>
  </w:style>
  <w:style w:type="character" w:styleId="IntenseReference">
    <w:name w:val="Intense Reference"/>
    <w:uiPriority w:val="32"/>
    <w:qFormat/>
    <w:rsid w:val="00C44244"/>
    <w:rPr>
      <w:b/>
      <w:bCs/>
      <w:smallCaps/>
      <w:color w:val="70AD47"/>
    </w:rPr>
  </w:style>
  <w:style w:type="character" w:styleId="BookTitle">
    <w:name w:val="Book Title"/>
    <w:uiPriority w:val="33"/>
    <w:qFormat/>
    <w:rsid w:val="00C442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244"/>
    <w:pPr>
      <w:outlineLvl w:val="9"/>
    </w:pPr>
  </w:style>
  <w:style w:type="table" w:customStyle="1" w:styleId="ListTable3-Accent61">
    <w:name w:val="List Table 3 - Accent 61"/>
    <w:basedOn w:val="TableNormal"/>
    <w:uiPriority w:val="48"/>
    <w:rsid w:val="006B39B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B39B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17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7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@westernsydney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ngs@westernsydney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7175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mailto:ngs@westernsydney.edu.au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Cornely</dc:creator>
  <cp:keywords/>
  <cp:lastModifiedBy>Marisa Carta</cp:lastModifiedBy>
  <cp:revision>2</cp:revision>
  <cp:lastPrinted>2019-02-18T04:01:00Z</cp:lastPrinted>
  <dcterms:created xsi:type="dcterms:W3CDTF">2019-12-13T00:10:00Z</dcterms:created>
  <dcterms:modified xsi:type="dcterms:W3CDTF">2019-12-13T00:10:00Z</dcterms:modified>
</cp:coreProperties>
</file>