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C0DC5" w14:textId="381025E0" w:rsidR="009932A2" w:rsidRPr="00283F51" w:rsidRDefault="009932A2" w:rsidP="00C36AFD">
      <w:pPr>
        <w:pStyle w:val="BasicParagraph"/>
        <w:suppressAutoHyphens/>
        <w:spacing w:line="200" w:lineRule="atLeast"/>
        <w:rPr>
          <w:rFonts w:ascii="GothamNarrow-Bold" w:hAnsi="GothamNarrow-Bold" w:cs="GothamNarrow-Bold"/>
          <w:bCs/>
          <w:caps/>
          <w:color w:val="8B2537"/>
          <w:sz w:val="16"/>
          <w:szCs w:val="16"/>
        </w:rPr>
        <w:sectPr w:rsidR="009932A2" w:rsidRPr="00283F51" w:rsidSect="008E0955">
          <w:headerReference w:type="default" r:id="rId8"/>
          <w:type w:val="continuous"/>
          <w:pgSz w:w="11900" w:h="16840"/>
          <w:pgMar w:top="4820" w:right="907" w:bottom="1134" w:left="907" w:header="720" w:footer="720" w:gutter="0"/>
          <w:cols w:num="3" w:space="1300"/>
          <w:docGrid w:linePitch="360"/>
        </w:sectPr>
      </w:pPr>
      <w:r>
        <w:rPr>
          <w:rFonts w:ascii="GothamNarrow-Bold" w:hAnsi="GothamNarrow-Bold" w:cs="GothamNarrow-Bold"/>
          <w:bCs/>
          <w:caps/>
          <w:noProof/>
          <w:color w:val="8B2537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09954" wp14:editId="0B9FD4C5">
                <wp:simplePos x="0" y="0"/>
                <wp:positionH relativeFrom="margin">
                  <wp:posOffset>12700</wp:posOffset>
                </wp:positionH>
                <wp:positionV relativeFrom="page">
                  <wp:posOffset>2119630</wp:posOffset>
                </wp:positionV>
                <wp:extent cx="6400800" cy="775335"/>
                <wp:effectExtent l="0" t="0" r="0" b="571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CE72F" w14:textId="136870E1" w:rsidR="002B0303" w:rsidRDefault="00BD5609" w:rsidP="00283F5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GothamNarrow-Bold" w:hAnsi="GothamNarrow-Bold" w:cs="GothamNarrow-Bold"/>
                                <w:bCs/>
                                <w:caps/>
                                <w:color w:val="8B2537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GothamNarrow-Bold" w:hAnsi="GothamNarrow-Bold" w:cs="GothamNarrow-Bold"/>
                                <w:bCs/>
                                <w:caps/>
                                <w:color w:val="8B2537"/>
                                <w:sz w:val="56"/>
                                <w:szCs w:val="72"/>
                              </w:rPr>
                              <w:t>SUMMER SCHOLARSHIPs</w:t>
                            </w:r>
                            <w:r w:rsidR="00127E9E">
                              <w:rPr>
                                <w:rFonts w:ascii="GothamNarrow-Bold" w:hAnsi="GothamNarrow-Bold" w:cs="GothamNarrow-Bold"/>
                                <w:bCs/>
                                <w:caps/>
                                <w:color w:val="8B2537"/>
                                <w:sz w:val="56"/>
                                <w:szCs w:val="72"/>
                              </w:rPr>
                              <w:t xml:space="preserve"> 2018</w:t>
                            </w:r>
                          </w:p>
                          <w:p w14:paraId="18CFBB87" w14:textId="0D848BC0" w:rsidR="00127E9E" w:rsidRDefault="00115F76" w:rsidP="00283F5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GothamNarrow-Bold" w:hAnsi="GothamNarrow-Bold" w:cs="GothamNarrow-Bold"/>
                                <w:bCs/>
                                <w:caps/>
                                <w:color w:val="8B253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Narrow-Bold" w:hAnsi="GothamNarrow-Bold" w:cs="GothamNarrow-Bold"/>
                                <w:bCs/>
                                <w:caps/>
                                <w:color w:val="8B2537"/>
                                <w:sz w:val="32"/>
                                <w:szCs w:val="32"/>
                              </w:rPr>
                              <w:t xml:space="preserve">project proposal </w:t>
                            </w:r>
                            <w:r w:rsidR="00BD5609">
                              <w:rPr>
                                <w:rFonts w:ascii="GothamNarrow-Bold" w:hAnsi="GothamNarrow-Bold" w:cs="GothamNarrow-Bold"/>
                                <w:bCs/>
                                <w:caps/>
                                <w:color w:val="8B2537"/>
                                <w:sz w:val="32"/>
                                <w:szCs w:val="32"/>
                              </w:rPr>
                              <w:t>guidelines</w:t>
                            </w:r>
                          </w:p>
                          <w:p w14:paraId="50A9EC5F" w14:textId="77777777" w:rsidR="00FC5504" w:rsidRPr="00127E9E" w:rsidRDefault="00FC5504" w:rsidP="00283F5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GothamNarrow-Bold" w:hAnsi="GothamNarrow-Bold" w:cs="GothamNarrow-Bold"/>
                                <w:bCs/>
                                <w:caps/>
                                <w:color w:val="8B2537"/>
                                <w:sz w:val="32"/>
                                <w:szCs w:val="32"/>
                              </w:rPr>
                            </w:pPr>
                          </w:p>
                          <w:p w14:paraId="4B1509FC" w14:textId="491EB3F9" w:rsidR="002B0303" w:rsidRPr="00A83404" w:rsidRDefault="002B0303" w:rsidP="00A8340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GothamNarrow-Bold" w:hAnsi="GothamNarrow-Bold" w:cs="GothamNarrow-Bold"/>
                                <w:bCs/>
                                <w:caps/>
                                <w:color w:val="8B2537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09954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pt;margin-top:166.9pt;width:7in;height:61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" filled="f" stroked="f">
                <v:textbox inset="0,0,0,0">
                  <w:txbxContent>
                    <w:p w14:paraId="012CE72F" w14:textId="136870E1" w:rsidR="002B0303" w:rsidRDefault="00BD5609" w:rsidP="00283F5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GothamNarrow-Bold" w:hAnsi="GothamNarrow-Bold" w:cs="GothamNarrow-Bold"/>
                          <w:bCs/>
                          <w:caps/>
                          <w:color w:val="8B2537"/>
                          <w:sz w:val="56"/>
                          <w:szCs w:val="72"/>
                        </w:rPr>
                      </w:pPr>
                      <w:r>
                        <w:rPr>
                          <w:rFonts w:ascii="GothamNarrow-Bold" w:hAnsi="GothamNarrow-Bold" w:cs="GothamNarrow-Bold"/>
                          <w:bCs/>
                          <w:caps/>
                          <w:color w:val="8B2537"/>
                          <w:sz w:val="56"/>
                          <w:szCs w:val="72"/>
                        </w:rPr>
                        <w:t>SUMMER SCHOLARSHIPs</w:t>
                      </w:r>
                      <w:r w:rsidR="00127E9E">
                        <w:rPr>
                          <w:rFonts w:ascii="GothamNarrow-Bold" w:hAnsi="GothamNarrow-Bold" w:cs="GothamNarrow-Bold"/>
                          <w:bCs/>
                          <w:caps/>
                          <w:color w:val="8B2537"/>
                          <w:sz w:val="56"/>
                          <w:szCs w:val="72"/>
                        </w:rPr>
                        <w:t xml:space="preserve"> 2018</w:t>
                      </w:r>
                    </w:p>
                    <w:p w14:paraId="18CFBB87" w14:textId="0D848BC0" w:rsidR="00127E9E" w:rsidRDefault="00115F76" w:rsidP="00283F5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GothamNarrow-Bold" w:hAnsi="GothamNarrow-Bold" w:cs="GothamNarrow-Bold"/>
                          <w:bCs/>
                          <w:caps/>
                          <w:color w:val="8B2537"/>
                          <w:sz w:val="32"/>
                          <w:szCs w:val="32"/>
                        </w:rPr>
                      </w:pPr>
                      <w:r>
                        <w:rPr>
                          <w:rFonts w:ascii="GothamNarrow-Bold" w:hAnsi="GothamNarrow-Bold" w:cs="GothamNarrow-Bold"/>
                          <w:bCs/>
                          <w:caps/>
                          <w:color w:val="8B2537"/>
                          <w:sz w:val="32"/>
                          <w:szCs w:val="32"/>
                        </w:rPr>
                        <w:t xml:space="preserve">project proposal </w:t>
                      </w:r>
                      <w:bookmarkStart w:id="1" w:name="_GoBack"/>
                      <w:bookmarkEnd w:id="1"/>
                      <w:r w:rsidR="00BD5609">
                        <w:rPr>
                          <w:rFonts w:ascii="GothamNarrow-Bold" w:hAnsi="GothamNarrow-Bold" w:cs="GothamNarrow-Bold"/>
                          <w:bCs/>
                          <w:caps/>
                          <w:color w:val="8B2537"/>
                          <w:sz w:val="32"/>
                          <w:szCs w:val="32"/>
                        </w:rPr>
                        <w:t>guidelines</w:t>
                      </w:r>
                    </w:p>
                    <w:p w14:paraId="50A9EC5F" w14:textId="77777777" w:rsidR="00FC5504" w:rsidRPr="00127E9E" w:rsidRDefault="00FC5504" w:rsidP="00283F5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GothamNarrow-Bold" w:hAnsi="GothamNarrow-Bold" w:cs="GothamNarrow-Bold"/>
                          <w:bCs/>
                          <w:caps/>
                          <w:color w:val="8B2537"/>
                          <w:sz w:val="32"/>
                          <w:szCs w:val="32"/>
                        </w:rPr>
                      </w:pPr>
                    </w:p>
                    <w:p w14:paraId="4B1509FC" w14:textId="491EB3F9" w:rsidR="002B0303" w:rsidRPr="00A83404" w:rsidRDefault="002B0303" w:rsidP="00A8340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GothamNarrow-Bold" w:hAnsi="GothamNarrow-Bold" w:cs="GothamNarrow-Bold"/>
                          <w:bCs/>
                          <w:caps/>
                          <w:color w:val="8B2537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D322F28" w14:textId="41EA41DC" w:rsidR="008E0955" w:rsidRDefault="00762E68" w:rsidP="008E0955">
      <w:pPr>
        <w:pStyle w:val="BasicParagraph"/>
        <w:suppressAutoHyphens/>
        <w:spacing w:line="200" w:lineRule="atLeast"/>
        <w:ind w:left="-142"/>
        <w:jc w:val="center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  <w:r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  <w:pict w14:anchorId="21E1D034">
          <v:rect id="_x0000_i1025" style="width:0;height:1.5pt" o:hralign="center" o:hrstd="t" o:hr="t" fillcolor="#a0a0a0" stroked="f"/>
        </w:pict>
      </w:r>
      <w:r w:rsidR="008E0955"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  <w:t>Projects due to the dvcr&amp;i office by 6th august 2018</w:t>
      </w:r>
    </w:p>
    <w:p w14:paraId="2C8BEA68" w14:textId="6A43C6E1" w:rsidR="008E0955" w:rsidRDefault="00762E68" w:rsidP="008E0955">
      <w:pPr>
        <w:pStyle w:val="BasicParagraph"/>
        <w:suppressAutoHyphens/>
        <w:spacing w:line="200" w:lineRule="atLeast"/>
        <w:ind w:left="-142"/>
        <w:jc w:val="center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  <w:r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  <w:pict w14:anchorId="0EAC5440">
          <v:rect id="_x0000_i1026" style="width:0;height:1.5pt" o:hralign="center" o:hrstd="t" o:hr="t" fillcolor="#a0a0a0" stroked="f"/>
        </w:pict>
      </w:r>
    </w:p>
    <w:p w14:paraId="453190A9" w14:textId="198784F4" w:rsidR="008E0955" w:rsidRDefault="008E0955" w:rsidP="008E0955">
      <w:pPr>
        <w:pStyle w:val="BasicParagraph"/>
        <w:suppressAutoHyphens/>
        <w:spacing w:line="200" w:lineRule="atLeast"/>
        <w:ind w:left="-142"/>
        <w:jc w:val="center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</w:p>
    <w:p w14:paraId="7F044B25" w14:textId="2FA55FF1" w:rsidR="008E0955" w:rsidRDefault="008E0955" w:rsidP="008E0955">
      <w:pPr>
        <w:pStyle w:val="BasicParagraph"/>
        <w:suppressAutoHyphens/>
        <w:spacing w:line="200" w:lineRule="atLeast"/>
        <w:ind w:left="-142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  <w:r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  <w:t>SUMMARY</w:t>
      </w:r>
    </w:p>
    <w:p w14:paraId="765E6C13" w14:textId="1F6518B4" w:rsidR="008E0955" w:rsidRDefault="008E0955" w:rsidP="008E0955">
      <w:pPr>
        <w:pStyle w:val="BasicParagraph"/>
        <w:suppressAutoHyphens/>
        <w:spacing w:line="200" w:lineRule="atLeast"/>
        <w:ind w:left="-142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</w:p>
    <w:p w14:paraId="5E866780" w14:textId="77777777" w:rsidR="008E0955" w:rsidRPr="008E0955" w:rsidRDefault="008E0955" w:rsidP="008E0955">
      <w:pPr>
        <w:pStyle w:val="ListParagraph"/>
        <w:numPr>
          <w:ilvl w:val="0"/>
          <w:numId w:val="6"/>
        </w:numPr>
        <w:spacing w:after="0" w:line="240" w:lineRule="auto"/>
        <w:ind w:left="142" w:hanging="284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8E0955">
        <w:rPr>
          <w:rFonts w:ascii="Arial" w:hAnsi="Arial" w:cs="Arial"/>
          <w:color w:val="244061" w:themeColor="accent1" w:themeShade="80"/>
          <w:sz w:val="18"/>
          <w:szCs w:val="18"/>
        </w:rPr>
        <w:t>Up to 40 scholarships will be offered at $3,500 each</w:t>
      </w:r>
    </w:p>
    <w:p w14:paraId="653D7955" w14:textId="77777777" w:rsidR="008E0955" w:rsidRPr="008E0955" w:rsidRDefault="008E0955" w:rsidP="008E0955">
      <w:pPr>
        <w:pStyle w:val="ListParagraph"/>
        <w:spacing w:after="0" w:line="240" w:lineRule="auto"/>
        <w:ind w:left="142" w:hanging="284"/>
        <w:rPr>
          <w:rFonts w:ascii="Arial" w:hAnsi="Arial" w:cs="Arial"/>
          <w:color w:val="244061" w:themeColor="accent1" w:themeShade="80"/>
          <w:sz w:val="18"/>
          <w:szCs w:val="18"/>
        </w:rPr>
      </w:pPr>
    </w:p>
    <w:p w14:paraId="026497EF" w14:textId="77777777" w:rsidR="008E0955" w:rsidRPr="008E0955" w:rsidRDefault="008E0955" w:rsidP="008E0955">
      <w:pPr>
        <w:pStyle w:val="ListParagraph"/>
        <w:numPr>
          <w:ilvl w:val="0"/>
          <w:numId w:val="6"/>
        </w:numPr>
        <w:spacing w:after="0" w:line="240" w:lineRule="auto"/>
        <w:ind w:left="142" w:hanging="284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8E0955">
        <w:rPr>
          <w:rFonts w:ascii="Arial" w:hAnsi="Arial" w:cs="Arial"/>
          <w:color w:val="244061" w:themeColor="accent1" w:themeShade="80"/>
          <w:sz w:val="18"/>
          <w:szCs w:val="18"/>
        </w:rPr>
        <w:t>Offers will be made to Western Sydney University undergraduates only</w:t>
      </w:r>
    </w:p>
    <w:p w14:paraId="68256E6F" w14:textId="77777777" w:rsidR="008E0955" w:rsidRPr="008E0955" w:rsidRDefault="008E0955" w:rsidP="008E0955">
      <w:pPr>
        <w:ind w:left="142" w:hanging="284"/>
        <w:rPr>
          <w:rFonts w:ascii="Arial" w:hAnsi="Arial" w:cs="Arial"/>
          <w:color w:val="244061" w:themeColor="accent1" w:themeShade="80"/>
          <w:sz w:val="18"/>
          <w:szCs w:val="18"/>
        </w:rPr>
      </w:pPr>
    </w:p>
    <w:p w14:paraId="7F0A8485" w14:textId="0BFD5B79" w:rsidR="008E0955" w:rsidRDefault="008E0955" w:rsidP="008E0955">
      <w:pPr>
        <w:pStyle w:val="ListParagraph"/>
        <w:numPr>
          <w:ilvl w:val="0"/>
          <w:numId w:val="6"/>
        </w:numPr>
        <w:spacing w:after="0" w:line="240" w:lineRule="auto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  <w:r w:rsidRPr="008E0955">
        <w:rPr>
          <w:rFonts w:ascii="Arial" w:hAnsi="Arial" w:cs="Arial"/>
          <w:color w:val="244061" w:themeColor="accent1" w:themeShade="80"/>
          <w:sz w:val="18"/>
          <w:szCs w:val="18"/>
        </w:rPr>
        <w:t>Students are paid in three installments upon completion of reporting milestones. Project supervisor</w:t>
      </w:r>
      <w:r w:rsidR="00762E68">
        <w:rPr>
          <w:rFonts w:ascii="Arial" w:hAnsi="Arial" w:cs="Arial"/>
          <w:color w:val="244061" w:themeColor="accent1" w:themeShade="80"/>
          <w:sz w:val="18"/>
          <w:szCs w:val="18"/>
        </w:rPr>
        <w:t>s</w:t>
      </w:r>
      <w:r w:rsidRPr="008E0955">
        <w:rPr>
          <w:rFonts w:ascii="Arial" w:hAnsi="Arial" w:cs="Arial"/>
          <w:color w:val="244061" w:themeColor="accent1" w:themeShade="80"/>
          <w:sz w:val="18"/>
          <w:szCs w:val="18"/>
        </w:rPr>
        <w:t xml:space="preserve"> will confirm the completion of each milestone.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 </w:t>
      </w:r>
    </w:p>
    <w:p w14:paraId="1694E9CB" w14:textId="77777777" w:rsidR="00651875" w:rsidRPr="00651875" w:rsidRDefault="00651875" w:rsidP="00651875">
      <w:pPr>
        <w:pStyle w:val="ListParagraph"/>
        <w:rPr>
          <w:rFonts w:ascii="Arial" w:hAnsi="Arial" w:cs="Arial"/>
          <w:color w:val="1F497D" w:themeColor="text2"/>
          <w:sz w:val="18"/>
          <w:szCs w:val="18"/>
        </w:rPr>
      </w:pPr>
    </w:p>
    <w:p w14:paraId="06AC9D64" w14:textId="28E249CD" w:rsidR="00651875" w:rsidRDefault="00651875" w:rsidP="00651875">
      <w:pPr>
        <w:pStyle w:val="BasicParagraph"/>
        <w:suppressAutoHyphens/>
        <w:spacing w:line="200" w:lineRule="atLeast"/>
        <w:ind w:left="-142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  <w:r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  <w:t>GUIDELINES FOR PROJECT SUBMISSION</w:t>
      </w:r>
    </w:p>
    <w:p w14:paraId="271EBF79" w14:textId="77777777" w:rsidR="00651875" w:rsidRDefault="00651875" w:rsidP="00651875">
      <w:pPr>
        <w:pStyle w:val="BasicParagraph"/>
        <w:suppressAutoHyphens/>
        <w:spacing w:line="200" w:lineRule="atLeast"/>
        <w:ind w:left="-142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</w:p>
    <w:p w14:paraId="61A45CFF" w14:textId="7DEA3772" w:rsidR="00651875" w:rsidRPr="008E0955" w:rsidRDefault="00651875" w:rsidP="00651875">
      <w:pPr>
        <w:pStyle w:val="ListParagraph"/>
        <w:numPr>
          <w:ilvl w:val="0"/>
          <w:numId w:val="6"/>
        </w:numPr>
        <w:spacing w:after="0" w:line="240" w:lineRule="auto"/>
        <w:ind w:left="142" w:hanging="284"/>
        <w:rPr>
          <w:rFonts w:ascii="Arial" w:hAnsi="Arial" w:cs="Arial"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color w:val="244061" w:themeColor="accent1" w:themeShade="80"/>
          <w:sz w:val="18"/>
          <w:szCs w:val="18"/>
        </w:rPr>
        <w:t xml:space="preserve">Schools and Institutes are to nominate up to </w:t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>10 projects</w:t>
      </w:r>
      <w:r>
        <w:rPr>
          <w:rFonts w:ascii="Arial" w:hAnsi="Arial" w:cs="Arial"/>
          <w:color w:val="244061" w:themeColor="accent1" w:themeShade="80"/>
          <w:sz w:val="18"/>
          <w:szCs w:val="18"/>
        </w:rPr>
        <w:t xml:space="preserve"> each.</w:t>
      </w:r>
    </w:p>
    <w:p w14:paraId="79908CE2" w14:textId="77777777" w:rsidR="00651875" w:rsidRPr="008E0955" w:rsidRDefault="00651875" w:rsidP="00651875">
      <w:pPr>
        <w:pStyle w:val="ListParagraph"/>
        <w:spacing w:after="0" w:line="240" w:lineRule="auto"/>
        <w:ind w:left="142" w:hanging="284"/>
        <w:rPr>
          <w:rFonts w:ascii="Arial" w:hAnsi="Arial" w:cs="Arial"/>
          <w:color w:val="244061" w:themeColor="accent1" w:themeShade="80"/>
          <w:sz w:val="18"/>
          <w:szCs w:val="18"/>
        </w:rPr>
      </w:pPr>
    </w:p>
    <w:p w14:paraId="3979A9AC" w14:textId="18B6C3A6" w:rsidR="00651875" w:rsidRDefault="00651875" w:rsidP="00651875">
      <w:pPr>
        <w:pStyle w:val="ListParagraph"/>
        <w:numPr>
          <w:ilvl w:val="0"/>
          <w:numId w:val="6"/>
        </w:numPr>
        <w:spacing w:after="0" w:line="240" w:lineRule="auto"/>
        <w:ind w:left="142" w:hanging="284"/>
        <w:rPr>
          <w:rFonts w:ascii="Arial" w:hAnsi="Arial" w:cs="Arial"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color w:val="244061" w:themeColor="accent1" w:themeShade="80"/>
          <w:sz w:val="18"/>
          <w:szCs w:val="18"/>
        </w:rPr>
        <w:t xml:space="preserve">Project nominations are due on 6 August 2018 to the Office of the DVC, Research &amp; Innovation (email </w:t>
      </w:r>
      <w:hyperlink r:id="rId9" w:history="1">
        <w:r w:rsidRPr="008933ED">
          <w:rPr>
            <w:rStyle w:val="Hyperlink"/>
            <w:rFonts w:ascii="Arial" w:hAnsi="Arial" w:cs="Arial"/>
            <w:color w:val="000080" w:themeColor="hyperlink" w:themeShade="80"/>
            <w:sz w:val="18"/>
            <w:szCs w:val="18"/>
          </w:rPr>
          <w:t>studentresearch@westernsydney.edu.au</w:t>
        </w:r>
      </w:hyperlink>
      <w:r>
        <w:rPr>
          <w:rFonts w:ascii="Arial" w:hAnsi="Arial" w:cs="Arial"/>
          <w:color w:val="244061" w:themeColor="accent1" w:themeShade="80"/>
          <w:sz w:val="18"/>
          <w:szCs w:val="18"/>
        </w:rPr>
        <w:t xml:space="preserve">) </w:t>
      </w:r>
    </w:p>
    <w:p w14:paraId="5EF0EE21" w14:textId="77777777" w:rsidR="00651875" w:rsidRPr="00651875" w:rsidRDefault="00651875" w:rsidP="00651875">
      <w:pPr>
        <w:pStyle w:val="ListParagraph"/>
        <w:rPr>
          <w:rFonts w:ascii="Arial" w:hAnsi="Arial" w:cs="Arial"/>
          <w:color w:val="244061" w:themeColor="accent1" w:themeShade="80"/>
          <w:sz w:val="18"/>
          <w:szCs w:val="18"/>
        </w:rPr>
      </w:pPr>
    </w:p>
    <w:p w14:paraId="0CE3F297" w14:textId="316CB60C" w:rsidR="00651875" w:rsidRPr="00651875" w:rsidRDefault="00651875" w:rsidP="00651875">
      <w:pPr>
        <w:pStyle w:val="ListParagraph"/>
        <w:numPr>
          <w:ilvl w:val="0"/>
          <w:numId w:val="6"/>
        </w:numPr>
        <w:spacing w:after="0" w:line="240" w:lineRule="auto"/>
        <w:ind w:left="142" w:hanging="284"/>
        <w:rPr>
          <w:rFonts w:ascii="Arial" w:hAnsi="Arial" w:cs="Arial"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color w:val="244061" w:themeColor="accent1" w:themeShade="80"/>
          <w:sz w:val="18"/>
          <w:szCs w:val="18"/>
        </w:rPr>
        <w:t xml:space="preserve">Projects MUST be submitted to the Research Director of your School/Institute for consideration by the School/Institute Research Committee.  The Research Director will submit up to 10 projects to the Office of the DVCR&amp;I by 6 August 2018.  </w:t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>Proposals will not be accepted from individuals.</w:t>
      </w:r>
    </w:p>
    <w:p w14:paraId="768D0CA7" w14:textId="77777777" w:rsidR="00651875" w:rsidRPr="00651875" w:rsidRDefault="00651875" w:rsidP="00651875">
      <w:pPr>
        <w:pStyle w:val="ListParagraph"/>
        <w:rPr>
          <w:rFonts w:ascii="Arial" w:hAnsi="Arial" w:cs="Arial"/>
          <w:color w:val="244061" w:themeColor="accent1" w:themeShade="80"/>
          <w:sz w:val="18"/>
          <w:szCs w:val="18"/>
        </w:rPr>
      </w:pPr>
    </w:p>
    <w:p w14:paraId="3290C2C7" w14:textId="56D16FDA" w:rsidR="00651875" w:rsidRPr="00F775D7" w:rsidRDefault="00651875" w:rsidP="00651875">
      <w:pPr>
        <w:pStyle w:val="ListParagraph"/>
        <w:numPr>
          <w:ilvl w:val="0"/>
          <w:numId w:val="6"/>
        </w:numPr>
        <w:spacing w:after="0" w:line="240" w:lineRule="auto"/>
        <w:ind w:left="142" w:hanging="284"/>
        <w:rPr>
          <w:rFonts w:ascii="Arial" w:hAnsi="Arial" w:cs="Arial"/>
          <w:color w:val="244061" w:themeColor="accent1" w:themeShade="80"/>
          <w:sz w:val="18"/>
          <w:szCs w:val="18"/>
          <w:highlight w:val="yellow"/>
        </w:rPr>
      </w:pPr>
      <w:r w:rsidRPr="00651875">
        <w:rPr>
          <w:rFonts w:ascii="Arial" w:hAnsi="Arial" w:cs="Arial"/>
          <w:b/>
          <w:color w:val="943634" w:themeColor="accent2" w:themeShade="BF"/>
          <w:sz w:val="18"/>
          <w:szCs w:val="18"/>
          <w:highlight w:val="yellow"/>
        </w:rPr>
        <w:t>PROJECTS MUST BE SUBMITTED IN A WORD DOCUMENT.  PDF DOCUMENTS WILL NOT BE ACCEPTED</w:t>
      </w:r>
      <w:r w:rsidR="00F775D7">
        <w:rPr>
          <w:rFonts w:ascii="Arial" w:hAnsi="Arial" w:cs="Arial"/>
          <w:b/>
          <w:color w:val="943634" w:themeColor="accent2" w:themeShade="BF"/>
          <w:sz w:val="18"/>
          <w:szCs w:val="18"/>
          <w:highlight w:val="yellow"/>
        </w:rPr>
        <w:t>\</w:t>
      </w:r>
    </w:p>
    <w:p w14:paraId="0B6EF0CC" w14:textId="0475D9FF" w:rsidR="00651875" w:rsidRDefault="00651875" w:rsidP="00F775D7">
      <w:pPr>
        <w:rPr>
          <w:rFonts w:ascii="Arial" w:hAnsi="Arial" w:cs="Arial"/>
          <w:color w:val="244061" w:themeColor="accent1" w:themeShade="80"/>
          <w:sz w:val="18"/>
          <w:szCs w:val="18"/>
        </w:rPr>
      </w:pPr>
    </w:p>
    <w:p w14:paraId="1DAD7FE7" w14:textId="043CD9A7" w:rsidR="00F775D7" w:rsidRDefault="00F775D7" w:rsidP="00F775D7">
      <w:pPr>
        <w:pStyle w:val="BasicParagraph"/>
        <w:suppressAutoHyphens/>
        <w:spacing w:line="200" w:lineRule="atLeast"/>
        <w:ind w:left="-142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  <w:r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  <w:t>selection criteria for projects can include (but is not limited to):</w:t>
      </w:r>
    </w:p>
    <w:p w14:paraId="59903746" w14:textId="77777777" w:rsidR="00F775D7" w:rsidRPr="00C6186D" w:rsidRDefault="00F775D7" w:rsidP="00F775D7">
      <w:pPr>
        <w:rPr>
          <w:rFonts w:ascii="Arial" w:hAnsi="Arial" w:cs="Arial"/>
          <w:b/>
          <w:bCs/>
          <w:color w:val="1F497D" w:themeColor="text2"/>
          <w:sz w:val="18"/>
          <w:szCs w:val="18"/>
        </w:rPr>
      </w:pPr>
    </w:p>
    <w:p w14:paraId="0CA56BE6" w14:textId="77777777" w:rsidR="00F775D7" w:rsidRPr="00F775D7" w:rsidRDefault="00F775D7" w:rsidP="00F775D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1F497D" w:themeColor="text2"/>
          <w:sz w:val="18"/>
          <w:szCs w:val="18"/>
        </w:rPr>
      </w:pPr>
      <w:r w:rsidRPr="00F775D7">
        <w:rPr>
          <w:rFonts w:ascii="Arial" w:hAnsi="Arial" w:cs="Arial"/>
          <w:b/>
          <w:color w:val="1F497D" w:themeColor="text2"/>
          <w:sz w:val="18"/>
          <w:szCs w:val="18"/>
        </w:rPr>
        <w:t>Is the project likely to be located in an appropriate research environment for the student?</w:t>
      </w:r>
    </w:p>
    <w:p w14:paraId="41290682" w14:textId="77777777" w:rsidR="00F775D7" w:rsidRPr="00F775D7" w:rsidRDefault="00F775D7" w:rsidP="00F775D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1F497D" w:themeColor="text2"/>
          <w:sz w:val="16"/>
          <w:szCs w:val="18"/>
        </w:rPr>
      </w:pPr>
      <w:r w:rsidRPr="00F775D7">
        <w:rPr>
          <w:rFonts w:ascii="Arial" w:hAnsi="Arial" w:cs="Arial"/>
          <w:color w:val="1F497D" w:themeColor="text2"/>
          <w:sz w:val="16"/>
          <w:szCs w:val="18"/>
        </w:rPr>
        <w:t>In a strategic area of focus or theme/program in an Institute/School?</w:t>
      </w:r>
    </w:p>
    <w:p w14:paraId="5DEB8CA8" w14:textId="77777777" w:rsidR="00F775D7" w:rsidRPr="00F775D7" w:rsidRDefault="00F775D7" w:rsidP="00F775D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1F497D" w:themeColor="text2"/>
          <w:sz w:val="16"/>
          <w:szCs w:val="18"/>
        </w:rPr>
      </w:pPr>
      <w:r w:rsidRPr="00F775D7">
        <w:rPr>
          <w:rFonts w:ascii="Arial" w:hAnsi="Arial" w:cs="Arial"/>
          <w:color w:val="1F497D" w:themeColor="text2"/>
          <w:sz w:val="16"/>
          <w:szCs w:val="18"/>
        </w:rPr>
        <w:t>Is the researcher conducting pilot work for a grant proposal?</w:t>
      </w:r>
    </w:p>
    <w:p w14:paraId="307FE44C" w14:textId="77777777" w:rsidR="00F775D7" w:rsidRPr="00F775D7" w:rsidRDefault="00F775D7" w:rsidP="00F775D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1F497D" w:themeColor="text2"/>
          <w:sz w:val="16"/>
          <w:szCs w:val="18"/>
        </w:rPr>
      </w:pPr>
      <w:r w:rsidRPr="00F775D7">
        <w:rPr>
          <w:rFonts w:ascii="Arial" w:hAnsi="Arial" w:cs="Arial"/>
          <w:color w:val="1F497D" w:themeColor="text2"/>
          <w:sz w:val="16"/>
          <w:szCs w:val="18"/>
        </w:rPr>
        <w:t>Profile of the proposed supervisor (“research active” relative to opportunity, including ECRs); experience in supervising research projects etc.?</w:t>
      </w:r>
    </w:p>
    <w:p w14:paraId="3565F43A" w14:textId="77777777" w:rsidR="00F775D7" w:rsidRPr="00F775D7" w:rsidRDefault="00F775D7" w:rsidP="00F775D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1F497D" w:themeColor="text2"/>
          <w:sz w:val="16"/>
          <w:szCs w:val="18"/>
        </w:rPr>
      </w:pPr>
      <w:r w:rsidRPr="00F775D7">
        <w:rPr>
          <w:rFonts w:ascii="Arial" w:hAnsi="Arial" w:cs="Arial"/>
          <w:color w:val="1F497D" w:themeColor="text2"/>
          <w:sz w:val="16"/>
          <w:szCs w:val="18"/>
        </w:rPr>
        <w:t>Is there adequate workspace available for the student?</w:t>
      </w:r>
    </w:p>
    <w:p w14:paraId="23572CE3" w14:textId="77777777" w:rsidR="00F775D7" w:rsidRPr="00F775D7" w:rsidRDefault="00F775D7" w:rsidP="00F775D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1F497D" w:themeColor="text2"/>
          <w:sz w:val="16"/>
          <w:szCs w:val="18"/>
        </w:rPr>
      </w:pPr>
      <w:r w:rsidRPr="00F775D7">
        <w:rPr>
          <w:rFonts w:ascii="Arial" w:hAnsi="Arial" w:cs="Arial"/>
          <w:color w:val="1F497D" w:themeColor="text2"/>
          <w:sz w:val="16"/>
          <w:szCs w:val="18"/>
        </w:rPr>
        <w:t>Will the supervisor be available for the 8 weeks to interact face to face with the student?</w:t>
      </w:r>
    </w:p>
    <w:p w14:paraId="6261D5CE" w14:textId="77777777" w:rsidR="00F775D7" w:rsidRPr="00F775D7" w:rsidRDefault="00F775D7" w:rsidP="00F775D7">
      <w:pPr>
        <w:ind w:left="360"/>
        <w:rPr>
          <w:rFonts w:ascii="Arial" w:hAnsi="Arial" w:cs="Arial"/>
          <w:color w:val="1F497D" w:themeColor="text2"/>
          <w:sz w:val="18"/>
          <w:szCs w:val="18"/>
        </w:rPr>
      </w:pPr>
    </w:p>
    <w:p w14:paraId="5E543BC4" w14:textId="77777777" w:rsidR="00F775D7" w:rsidRPr="00F775D7" w:rsidRDefault="00F775D7" w:rsidP="00F775D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1F497D" w:themeColor="text2"/>
          <w:sz w:val="18"/>
          <w:szCs w:val="18"/>
        </w:rPr>
      </w:pPr>
      <w:r w:rsidRPr="00F775D7">
        <w:rPr>
          <w:rFonts w:ascii="Arial" w:hAnsi="Arial" w:cs="Arial"/>
          <w:b/>
          <w:color w:val="1F497D" w:themeColor="text2"/>
          <w:sz w:val="18"/>
          <w:szCs w:val="18"/>
        </w:rPr>
        <w:t>What is the scope and nature of the project?</w:t>
      </w:r>
    </w:p>
    <w:p w14:paraId="6085B8AD" w14:textId="77777777" w:rsidR="00F775D7" w:rsidRPr="00F775D7" w:rsidRDefault="00F775D7" w:rsidP="00F775D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1F497D" w:themeColor="text2"/>
          <w:sz w:val="16"/>
          <w:szCs w:val="18"/>
        </w:rPr>
      </w:pPr>
      <w:r w:rsidRPr="00F775D7">
        <w:rPr>
          <w:rFonts w:ascii="Arial" w:hAnsi="Arial" w:cs="Arial"/>
          <w:color w:val="1F497D" w:themeColor="text2"/>
          <w:sz w:val="16"/>
          <w:szCs w:val="18"/>
        </w:rPr>
        <w:t>Has the supervisor outlined a project with merit that builds on or extends previous work?</w:t>
      </w:r>
    </w:p>
    <w:p w14:paraId="050AA2F6" w14:textId="77777777" w:rsidR="00F775D7" w:rsidRPr="00F775D7" w:rsidRDefault="00F775D7" w:rsidP="00F775D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1F497D" w:themeColor="text2"/>
          <w:sz w:val="16"/>
          <w:szCs w:val="18"/>
        </w:rPr>
      </w:pPr>
      <w:r w:rsidRPr="00F775D7">
        <w:rPr>
          <w:rFonts w:ascii="Arial" w:hAnsi="Arial" w:cs="Arial"/>
          <w:color w:val="1F497D" w:themeColor="text2"/>
          <w:sz w:val="16"/>
          <w:szCs w:val="18"/>
        </w:rPr>
        <w:t>Is the proposed study realistic within the timeframe (8 weeks)?</w:t>
      </w:r>
    </w:p>
    <w:p w14:paraId="041A703E" w14:textId="77777777" w:rsidR="00F775D7" w:rsidRPr="00F775D7" w:rsidRDefault="00F775D7" w:rsidP="00F775D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1F497D" w:themeColor="text2"/>
          <w:sz w:val="16"/>
          <w:szCs w:val="18"/>
        </w:rPr>
      </w:pPr>
      <w:r w:rsidRPr="00F775D7">
        <w:rPr>
          <w:rFonts w:ascii="Arial" w:hAnsi="Arial" w:cs="Arial"/>
          <w:color w:val="1F497D" w:themeColor="text2"/>
          <w:sz w:val="16"/>
          <w:szCs w:val="18"/>
        </w:rPr>
        <w:t xml:space="preserve">Is the equipment and facilities needed for the project readily available?  Does the project require additional funds and are they available? (funding outside student scholarship stipend is paid by the School/Institute or from the supervisor’s grant) </w:t>
      </w:r>
    </w:p>
    <w:p w14:paraId="0550A8D5" w14:textId="77777777" w:rsidR="00F775D7" w:rsidRPr="00F775D7" w:rsidRDefault="00F775D7" w:rsidP="00F775D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1F497D" w:themeColor="text2"/>
          <w:sz w:val="16"/>
          <w:szCs w:val="18"/>
        </w:rPr>
      </w:pPr>
      <w:r w:rsidRPr="00F775D7">
        <w:rPr>
          <w:rFonts w:ascii="Arial" w:hAnsi="Arial" w:cs="Arial"/>
          <w:color w:val="1F497D" w:themeColor="text2"/>
          <w:sz w:val="16"/>
          <w:szCs w:val="18"/>
        </w:rPr>
        <w:t>A research project that is possible to complete in 8 weeks that has specific outcomes and requirements for the students? (not just part of a greater project)</w:t>
      </w:r>
    </w:p>
    <w:p w14:paraId="0269B099" w14:textId="77777777" w:rsidR="00F775D7" w:rsidRPr="00F775D7" w:rsidRDefault="00F775D7" w:rsidP="00F775D7">
      <w:pPr>
        <w:ind w:left="360"/>
        <w:rPr>
          <w:rFonts w:ascii="Arial" w:hAnsi="Arial" w:cs="Arial"/>
          <w:color w:val="1F497D" w:themeColor="text2"/>
          <w:sz w:val="18"/>
          <w:szCs w:val="18"/>
        </w:rPr>
      </w:pPr>
    </w:p>
    <w:p w14:paraId="2BA8A06B" w14:textId="77777777" w:rsidR="00F775D7" w:rsidRPr="00F775D7" w:rsidRDefault="00F775D7" w:rsidP="00F775D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1F497D" w:themeColor="text2"/>
          <w:sz w:val="18"/>
          <w:szCs w:val="18"/>
        </w:rPr>
      </w:pPr>
      <w:r w:rsidRPr="00F775D7">
        <w:rPr>
          <w:rFonts w:ascii="Arial" w:hAnsi="Arial" w:cs="Arial"/>
          <w:b/>
          <w:color w:val="1F497D" w:themeColor="text2"/>
          <w:sz w:val="18"/>
          <w:szCs w:val="18"/>
        </w:rPr>
        <w:t>What is the opportunity for the student?</w:t>
      </w:r>
    </w:p>
    <w:p w14:paraId="7F1F039C" w14:textId="77777777" w:rsidR="00F775D7" w:rsidRPr="00F775D7" w:rsidRDefault="00F775D7" w:rsidP="00F775D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1F497D" w:themeColor="text2"/>
          <w:sz w:val="16"/>
          <w:szCs w:val="18"/>
        </w:rPr>
      </w:pPr>
      <w:r w:rsidRPr="00F775D7">
        <w:rPr>
          <w:rFonts w:ascii="Arial" w:hAnsi="Arial" w:cs="Arial"/>
          <w:color w:val="1F497D" w:themeColor="text2"/>
          <w:sz w:val="16"/>
          <w:szCs w:val="18"/>
        </w:rPr>
        <w:t>Potential to be an author on a publication</w:t>
      </w:r>
    </w:p>
    <w:p w14:paraId="63DA673D" w14:textId="77777777" w:rsidR="00F775D7" w:rsidRPr="00F775D7" w:rsidRDefault="00F775D7" w:rsidP="00F775D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1F497D" w:themeColor="text2"/>
          <w:sz w:val="16"/>
          <w:szCs w:val="18"/>
        </w:rPr>
      </w:pPr>
      <w:r w:rsidRPr="00F775D7">
        <w:rPr>
          <w:rFonts w:ascii="Arial" w:hAnsi="Arial" w:cs="Arial"/>
          <w:color w:val="1F497D" w:themeColor="text2"/>
          <w:sz w:val="16"/>
          <w:szCs w:val="18"/>
        </w:rPr>
        <w:t xml:space="preserve">Skills and methods that will be acquired to support, for example </w:t>
      </w:r>
      <w:proofErr w:type="spellStart"/>
      <w:r w:rsidRPr="00F775D7">
        <w:rPr>
          <w:rFonts w:ascii="Arial" w:hAnsi="Arial" w:cs="Arial"/>
          <w:color w:val="1F497D" w:themeColor="text2"/>
          <w:sz w:val="16"/>
          <w:szCs w:val="18"/>
        </w:rPr>
        <w:t>Honours</w:t>
      </w:r>
      <w:proofErr w:type="spellEnd"/>
      <w:r w:rsidRPr="00F775D7">
        <w:rPr>
          <w:rFonts w:ascii="Arial" w:hAnsi="Arial" w:cs="Arial"/>
          <w:color w:val="1F497D" w:themeColor="text2"/>
          <w:sz w:val="16"/>
          <w:szCs w:val="18"/>
        </w:rPr>
        <w:t xml:space="preserve"> or HDR study?</w:t>
      </w:r>
    </w:p>
    <w:p w14:paraId="4CB77AD5" w14:textId="77777777" w:rsidR="00F775D7" w:rsidRPr="00F775D7" w:rsidRDefault="00F775D7" w:rsidP="00F775D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1F497D" w:themeColor="text2"/>
          <w:sz w:val="16"/>
          <w:szCs w:val="18"/>
        </w:rPr>
      </w:pPr>
      <w:r w:rsidRPr="00F775D7">
        <w:rPr>
          <w:rFonts w:ascii="Arial" w:hAnsi="Arial" w:cs="Arial"/>
          <w:color w:val="1F497D" w:themeColor="text2"/>
          <w:sz w:val="16"/>
          <w:szCs w:val="18"/>
        </w:rPr>
        <w:t>A research project that is possible to complete in 8 weeks that has specific outcomes (not just part of a greater project)</w:t>
      </w:r>
    </w:p>
    <w:p w14:paraId="366B34C1" w14:textId="77777777" w:rsidR="00F775D7" w:rsidRPr="008E0955" w:rsidRDefault="00F775D7" w:rsidP="00651875">
      <w:pPr>
        <w:ind w:left="142" w:hanging="284"/>
        <w:rPr>
          <w:rFonts w:ascii="Arial" w:hAnsi="Arial" w:cs="Arial"/>
          <w:color w:val="244061" w:themeColor="accent1" w:themeShade="80"/>
          <w:sz w:val="18"/>
          <w:szCs w:val="18"/>
        </w:rPr>
      </w:pPr>
    </w:p>
    <w:p w14:paraId="6F4FE6A1" w14:textId="130A1DB6" w:rsidR="00F775D7" w:rsidRDefault="00F775D7" w:rsidP="00F775D7">
      <w:pPr>
        <w:pStyle w:val="BasicParagraph"/>
        <w:suppressAutoHyphens/>
        <w:spacing w:line="200" w:lineRule="atLeast"/>
        <w:ind w:left="-142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  <w:r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  <w:lastRenderedPageBreak/>
        <w:t>FINAL SELECTION OF PROJECTS</w:t>
      </w:r>
    </w:p>
    <w:p w14:paraId="674F960A" w14:textId="77777777" w:rsidR="00F775D7" w:rsidRDefault="00F775D7" w:rsidP="00F775D7">
      <w:pPr>
        <w:pStyle w:val="BasicParagraph"/>
        <w:suppressAutoHyphens/>
        <w:spacing w:line="200" w:lineRule="atLeast"/>
        <w:ind w:left="-142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</w:p>
    <w:p w14:paraId="733BD8AB" w14:textId="55C2DA5F" w:rsidR="00F775D7" w:rsidRPr="008E0955" w:rsidRDefault="00F775D7" w:rsidP="00F775D7">
      <w:pPr>
        <w:pStyle w:val="ListParagraph"/>
        <w:numPr>
          <w:ilvl w:val="0"/>
          <w:numId w:val="6"/>
        </w:numPr>
        <w:spacing w:after="0" w:line="240" w:lineRule="auto"/>
        <w:ind w:left="142" w:hanging="284"/>
        <w:rPr>
          <w:rFonts w:ascii="Arial" w:hAnsi="Arial" w:cs="Arial"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color w:val="244061" w:themeColor="accent1" w:themeShade="80"/>
          <w:sz w:val="18"/>
          <w:szCs w:val="18"/>
        </w:rPr>
        <w:t>Projects recommended by the School/Institute Research Committee will be reviewed by the Office of the DVCR&amp;I, who will decide the final number for advertising.</w:t>
      </w:r>
    </w:p>
    <w:p w14:paraId="59F40C8F" w14:textId="77777777" w:rsidR="00F775D7" w:rsidRPr="008E0955" w:rsidRDefault="00F775D7" w:rsidP="00F775D7">
      <w:pPr>
        <w:pStyle w:val="ListParagraph"/>
        <w:spacing w:after="0" w:line="240" w:lineRule="auto"/>
        <w:ind w:left="142" w:hanging="284"/>
        <w:rPr>
          <w:rFonts w:ascii="Arial" w:hAnsi="Arial" w:cs="Arial"/>
          <w:color w:val="244061" w:themeColor="accent1" w:themeShade="80"/>
          <w:sz w:val="18"/>
          <w:szCs w:val="18"/>
        </w:rPr>
      </w:pPr>
    </w:p>
    <w:p w14:paraId="0292AE48" w14:textId="29DD9A89" w:rsidR="00F775D7" w:rsidRDefault="00F775D7" w:rsidP="00F775D7">
      <w:pPr>
        <w:pStyle w:val="ListParagraph"/>
        <w:numPr>
          <w:ilvl w:val="0"/>
          <w:numId w:val="6"/>
        </w:numPr>
        <w:spacing w:after="0" w:line="240" w:lineRule="auto"/>
        <w:ind w:left="142" w:hanging="284"/>
        <w:rPr>
          <w:rFonts w:ascii="Arial" w:hAnsi="Arial" w:cs="Arial"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color w:val="244061" w:themeColor="accent1" w:themeShade="80"/>
          <w:sz w:val="18"/>
          <w:szCs w:val="18"/>
        </w:rPr>
        <w:t>Supervisors and Research Directors will be advised by the end of August the projects that will move forward to advertisement.</w:t>
      </w:r>
    </w:p>
    <w:p w14:paraId="5034BBF3" w14:textId="77777777" w:rsidR="00F775D7" w:rsidRPr="00651875" w:rsidRDefault="00F775D7" w:rsidP="00F775D7">
      <w:pPr>
        <w:pStyle w:val="ListParagraph"/>
        <w:rPr>
          <w:rFonts w:ascii="Arial" w:hAnsi="Arial" w:cs="Arial"/>
          <w:color w:val="244061" w:themeColor="accent1" w:themeShade="80"/>
          <w:sz w:val="18"/>
          <w:szCs w:val="18"/>
        </w:rPr>
      </w:pPr>
    </w:p>
    <w:p w14:paraId="2C9DD273" w14:textId="20551B5E" w:rsidR="00F775D7" w:rsidRDefault="00F775D7" w:rsidP="00F775D7">
      <w:pPr>
        <w:pStyle w:val="BasicParagraph"/>
        <w:suppressAutoHyphens/>
        <w:spacing w:line="200" w:lineRule="atLeast"/>
        <w:ind w:left="-142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  <w:r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  <w:t>APPLICATION PROCESS FOR STUDENTS</w:t>
      </w:r>
    </w:p>
    <w:p w14:paraId="3D9F3E46" w14:textId="77777777" w:rsidR="00F775D7" w:rsidRDefault="00F775D7" w:rsidP="00F775D7">
      <w:pPr>
        <w:pStyle w:val="BasicParagraph"/>
        <w:suppressAutoHyphens/>
        <w:spacing w:line="200" w:lineRule="atLeast"/>
        <w:ind w:left="-142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</w:p>
    <w:p w14:paraId="3F67643D" w14:textId="66464E42" w:rsidR="00F775D7" w:rsidRPr="00C6186D" w:rsidRDefault="00F775D7" w:rsidP="00F775D7">
      <w:pPr>
        <w:pStyle w:val="ListParagraph"/>
        <w:numPr>
          <w:ilvl w:val="0"/>
          <w:numId w:val="8"/>
        </w:numPr>
        <w:spacing w:after="0" w:line="240" w:lineRule="auto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  <w:r w:rsidRPr="00C6186D">
        <w:rPr>
          <w:rFonts w:ascii="Arial" w:hAnsi="Arial" w:cs="Arial"/>
          <w:color w:val="1F497D" w:themeColor="text2"/>
          <w:sz w:val="18"/>
          <w:szCs w:val="18"/>
        </w:rPr>
        <w:t xml:space="preserve">Projects to be advertised and students will be required to apply through the Jobs on Campus portal.  PLEASE NOTE:  It is the responsibility of supervisors to notify 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and encourage applications from </w:t>
      </w:r>
      <w:r w:rsidRPr="00C6186D">
        <w:rPr>
          <w:rFonts w:ascii="Arial" w:hAnsi="Arial" w:cs="Arial"/>
          <w:color w:val="1F497D" w:themeColor="text2"/>
          <w:sz w:val="18"/>
          <w:szCs w:val="18"/>
        </w:rPr>
        <w:t>individual students they believe are suitable for the projects advertised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. The Office of the DVCR&amp;I </w:t>
      </w:r>
      <w:r w:rsidRPr="00C6186D">
        <w:rPr>
          <w:rFonts w:ascii="Arial" w:hAnsi="Arial" w:cs="Arial"/>
          <w:color w:val="1F497D" w:themeColor="text2"/>
          <w:sz w:val="18"/>
          <w:szCs w:val="18"/>
        </w:rPr>
        <w:t xml:space="preserve">will not be responsible if a 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preferred </w:t>
      </w:r>
      <w:r w:rsidRPr="00C6186D">
        <w:rPr>
          <w:rFonts w:ascii="Arial" w:hAnsi="Arial" w:cs="Arial"/>
          <w:color w:val="1F497D" w:themeColor="text2"/>
          <w:sz w:val="18"/>
          <w:szCs w:val="18"/>
        </w:rPr>
        <w:t>student does not apply.</w:t>
      </w:r>
    </w:p>
    <w:p w14:paraId="7C7D403D" w14:textId="77777777" w:rsidR="00F775D7" w:rsidRPr="00C6186D" w:rsidRDefault="00F775D7" w:rsidP="00F775D7">
      <w:pPr>
        <w:pStyle w:val="ListParagraph"/>
        <w:spacing w:after="0" w:line="240" w:lineRule="auto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</w:p>
    <w:p w14:paraId="6C165A52" w14:textId="4A782F1B" w:rsidR="00F775D7" w:rsidRPr="00C6186D" w:rsidRDefault="00F775D7" w:rsidP="00F775D7">
      <w:pPr>
        <w:pStyle w:val="ListParagraph"/>
        <w:numPr>
          <w:ilvl w:val="0"/>
          <w:numId w:val="8"/>
        </w:numPr>
        <w:spacing w:after="0" w:line="240" w:lineRule="auto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  <w:r w:rsidRPr="00C6186D">
        <w:rPr>
          <w:rFonts w:ascii="Arial" w:hAnsi="Arial" w:cs="Arial"/>
          <w:color w:val="1F497D" w:themeColor="text2"/>
          <w:sz w:val="18"/>
          <w:szCs w:val="18"/>
        </w:rPr>
        <w:t xml:space="preserve">Part of the application process will include the student selecting three project preferences.  The final projects offered will depend on student preference and quality/suitability of applicants.  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Students </w:t>
      </w:r>
      <w:r w:rsidR="00762E68">
        <w:rPr>
          <w:rFonts w:ascii="Arial" w:hAnsi="Arial" w:cs="Arial"/>
          <w:color w:val="1F497D" w:themeColor="text2"/>
          <w:sz w:val="18"/>
          <w:szCs w:val="18"/>
        </w:rPr>
        <w:t>will disadvantage themselves if they</w:t>
      </w:r>
      <w:bookmarkStart w:id="0" w:name="_GoBack"/>
      <w:bookmarkEnd w:id="0"/>
      <w:r>
        <w:rPr>
          <w:rFonts w:ascii="Arial" w:hAnsi="Arial" w:cs="Arial"/>
          <w:color w:val="1F497D" w:themeColor="text2"/>
          <w:sz w:val="18"/>
          <w:szCs w:val="18"/>
        </w:rPr>
        <w:t xml:space="preserve"> select the same project for all three preferences.</w:t>
      </w:r>
    </w:p>
    <w:p w14:paraId="3093E6DD" w14:textId="77777777" w:rsidR="00F775D7" w:rsidRPr="00C6186D" w:rsidRDefault="00F775D7" w:rsidP="00F775D7">
      <w:pPr>
        <w:pStyle w:val="ListParagraph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</w:p>
    <w:p w14:paraId="350C757E" w14:textId="77777777" w:rsidR="00F775D7" w:rsidRDefault="00F775D7" w:rsidP="00F775D7">
      <w:pPr>
        <w:pStyle w:val="ListParagraph"/>
        <w:numPr>
          <w:ilvl w:val="0"/>
          <w:numId w:val="8"/>
        </w:numPr>
        <w:spacing w:after="0" w:line="240" w:lineRule="auto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  <w:r w:rsidRPr="00F775D7">
        <w:rPr>
          <w:rFonts w:ascii="Arial" w:hAnsi="Arial" w:cs="Arial"/>
          <w:b/>
          <w:color w:val="1F497D" w:themeColor="text2"/>
          <w:sz w:val="18"/>
          <w:szCs w:val="18"/>
        </w:rPr>
        <w:t>Students will be required to make contact with supervisors as a part of the application process</w:t>
      </w:r>
      <w:r w:rsidRPr="00C6186D">
        <w:rPr>
          <w:rFonts w:ascii="Arial" w:hAnsi="Arial" w:cs="Arial"/>
          <w:color w:val="1F497D" w:themeColor="text2"/>
          <w:sz w:val="18"/>
          <w:szCs w:val="18"/>
        </w:rPr>
        <w:t xml:space="preserve">.  This should be done by phone/email initially, but </w:t>
      </w:r>
      <w:r w:rsidRPr="00942BA8">
        <w:rPr>
          <w:rFonts w:ascii="Arial" w:hAnsi="Arial" w:cs="Arial"/>
          <w:color w:val="1F497D" w:themeColor="text2"/>
          <w:sz w:val="18"/>
          <w:szCs w:val="18"/>
        </w:rPr>
        <w:t xml:space="preserve">a face to face </w:t>
      </w:r>
      <w:r w:rsidRPr="00C6186D">
        <w:rPr>
          <w:rFonts w:ascii="Arial" w:hAnsi="Arial" w:cs="Arial"/>
          <w:color w:val="1F497D" w:themeColor="text2"/>
          <w:sz w:val="18"/>
          <w:szCs w:val="18"/>
        </w:rPr>
        <w:t>meeting with the supervisor at this point is strongly encouraged.  This is an informal meeting – not an interview.  Students will need to confirm they have made contact with a project supervisor as part of their application, and complete a “Confirmation of Meeting with Supervisor Form”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 which is to be submitted with the application</w:t>
      </w:r>
      <w:r w:rsidRPr="00C6186D">
        <w:rPr>
          <w:rFonts w:ascii="Arial" w:hAnsi="Arial" w:cs="Arial"/>
          <w:color w:val="1F497D" w:themeColor="text2"/>
          <w:sz w:val="18"/>
          <w:szCs w:val="18"/>
        </w:rPr>
        <w:t>.  This will not be used to rank or select the students.</w:t>
      </w:r>
    </w:p>
    <w:p w14:paraId="3A042802" w14:textId="77777777" w:rsidR="00F775D7" w:rsidRPr="00595637" w:rsidRDefault="00F775D7" w:rsidP="00F775D7">
      <w:pPr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</w:p>
    <w:p w14:paraId="707B40CE" w14:textId="77777777" w:rsidR="00F775D7" w:rsidRDefault="00F775D7" w:rsidP="00F775D7">
      <w:pPr>
        <w:pStyle w:val="ListParagraph"/>
        <w:numPr>
          <w:ilvl w:val="0"/>
          <w:numId w:val="8"/>
        </w:numPr>
        <w:spacing w:after="0" w:line="240" w:lineRule="auto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 xml:space="preserve">Supervisors will be asked to provide their top 3 student preferences and also the names of unsuitable applicants </w:t>
      </w:r>
      <w:r w:rsidRPr="00942BA8">
        <w:rPr>
          <w:rFonts w:ascii="Arial" w:hAnsi="Arial" w:cs="Arial"/>
          <w:color w:val="1F497D" w:themeColor="text2"/>
          <w:sz w:val="18"/>
          <w:szCs w:val="18"/>
        </w:rPr>
        <w:t>and reasons to support these preferences. This will be taken into consideration when placing students to projects, but no guarantees of first preference can be given.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  </w:t>
      </w:r>
    </w:p>
    <w:p w14:paraId="4372178C" w14:textId="77777777" w:rsidR="00F775D7" w:rsidRPr="00F775D7" w:rsidRDefault="00F775D7" w:rsidP="00F775D7">
      <w:pPr>
        <w:pStyle w:val="ListParagraph"/>
        <w:rPr>
          <w:rFonts w:ascii="Arial" w:hAnsi="Arial" w:cs="Arial"/>
          <w:color w:val="1F497D" w:themeColor="text2"/>
          <w:sz w:val="18"/>
          <w:szCs w:val="18"/>
          <w:highlight w:val="yellow"/>
        </w:rPr>
      </w:pPr>
    </w:p>
    <w:p w14:paraId="4C7FA845" w14:textId="3D461242" w:rsidR="00F775D7" w:rsidRDefault="00F775D7" w:rsidP="00F775D7">
      <w:pPr>
        <w:pStyle w:val="ListParagraph"/>
        <w:numPr>
          <w:ilvl w:val="0"/>
          <w:numId w:val="8"/>
        </w:numPr>
        <w:spacing w:after="0" w:line="240" w:lineRule="auto"/>
        <w:ind w:left="142" w:hanging="284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F775D7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PLEASE NOTE:  this program is designed to be a learning experience for the student.  It should not be anticipated that the student will be providing the services of an experienced Research Assistant. </w:t>
      </w:r>
    </w:p>
    <w:p w14:paraId="18C2237A" w14:textId="77777777" w:rsidR="00F775D7" w:rsidRPr="00F775D7" w:rsidRDefault="00F775D7" w:rsidP="00F775D7">
      <w:pPr>
        <w:pStyle w:val="ListParagraph"/>
        <w:rPr>
          <w:rFonts w:ascii="Arial" w:hAnsi="Arial" w:cs="Arial"/>
          <w:b/>
          <w:color w:val="943634" w:themeColor="accent2" w:themeShade="BF"/>
          <w:sz w:val="18"/>
          <w:szCs w:val="18"/>
        </w:rPr>
      </w:pPr>
    </w:p>
    <w:p w14:paraId="44374E42" w14:textId="77777777" w:rsidR="00F775D7" w:rsidRPr="00F775D7" w:rsidRDefault="00F775D7" w:rsidP="00F775D7">
      <w:pPr>
        <w:pStyle w:val="ListParagraph"/>
        <w:spacing w:after="0" w:line="240" w:lineRule="auto"/>
        <w:ind w:left="142"/>
        <w:rPr>
          <w:rFonts w:ascii="Arial" w:hAnsi="Arial" w:cs="Arial"/>
          <w:b/>
          <w:color w:val="943634" w:themeColor="accent2" w:themeShade="BF"/>
          <w:sz w:val="18"/>
          <w:szCs w:val="18"/>
        </w:rPr>
      </w:pPr>
    </w:p>
    <w:p w14:paraId="1E0A3496" w14:textId="77777777" w:rsidR="00F775D7" w:rsidRPr="008E0955" w:rsidRDefault="00F775D7" w:rsidP="00F775D7">
      <w:pPr>
        <w:pStyle w:val="ListParagraph"/>
        <w:spacing w:after="0" w:line="240" w:lineRule="auto"/>
        <w:ind w:left="142" w:hanging="284"/>
        <w:rPr>
          <w:rFonts w:ascii="Arial" w:hAnsi="Arial" w:cs="Arial"/>
          <w:color w:val="244061" w:themeColor="accent1" w:themeShade="80"/>
          <w:sz w:val="18"/>
          <w:szCs w:val="18"/>
        </w:rPr>
      </w:pPr>
    </w:p>
    <w:p w14:paraId="3CC3B6DA" w14:textId="4B590A63" w:rsidR="00F775D7" w:rsidRDefault="00F775D7" w:rsidP="00F775D7">
      <w:pPr>
        <w:pStyle w:val="BasicParagraph"/>
        <w:suppressAutoHyphens/>
        <w:spacing w:line="200" w:lineRule="atLeast"/>
        <w:ind w:left="-142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  <w:r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  <w:t>ESSENTIAL CRITERIA TO BE MET BY THE APPLICANT</w:t>
      </w:r>
    </w:p>
    <w:p w14:paraId="3B4A8FA1" w14:textId="77777777" w:rsidR="00F775D7" w:rsidRDefault="00F775D7" w:rsidP="00F775D7">
      <w:pPr>
        <w:pStyle w:val="BasicParagraph"/>
        <w:suppressAutoHyphens/>
        <w:spacing w:line="200" w:lineRule="atLeast"/>
        <w:ind w:left="-142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</w:p>
    <w:p w14:paraId="6D307DE5" w14:textId="77777777" w:rsidR="00F775D7" w:rsidRPr="00C6186D" w:rsidRDefault="00F775D7" w:rsidP="00F775D7">
      <w:pPr>
        <w:pStyle w:val="ListParagraph"/>
        <w:numPr>
          <w:ilvl w:val="0"/>
          <w:numId w:val="9"/>
        </w:numPr>
        <w:spacing w:after="0" w:line="240" w:lineRule="auto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  <w:r w:rsidRPr="00C6186D">
        <w:rPr>
          <w:rFonts w:ascii="Arial" w:hAnsi="Arial" w:cs="Arial"/>
          <w:color w:val="1F497D" w:themeColor="text2"/>
          <w:sz w:val="18"/>
          <w:szCs w:val="18"/>
        </w:rPr>
        <w:t>Ability to participate for the entire duration of the program (</w:t>
      </w:r>
      <w:proofErr w:type="spellStart"/>
      <w:r w:rsidRPr="00C6186D">
        <w:rPr>
          <w:rFonts w:ascii="Arial" w:hAnsi="Arial" w:cs="Arial"/>
          <w:color w:val="1F497D" w:themeColor="text2"/>
          <w:sz w:val="18"/>
          <w:szCs w:val="18"/>
        </w:rPr>
        <w:t>ie</w:t>
      </w:r>
      <w:proofErr w:type="spellEnd"/>
      <w:r w:rsidRPr="00C6186D">
        <w:rPr>
          <w:rFonts w:ascii="Arial" w:hAnsi="Arial" w:cs="Arial"/>
          <w:color w:val="1F497D" w:themeColor="text2"/>
          <w:sz w:val="18"/>
          <w:szCs w:val="18"/>
        </w:rPr>
        <w:t xml:space="preserve"> 8 weeks at 35 hours per week)</w:t>
      </w:r>
    </w:p>
    <w:p w14:paraId="785AB3CC" w14:textId="77777777" w:rsidR="00F775D7" w:rsidRPr="00C6186D" w:rsidRDefault="00F775D7" w:rsidP="00F775D7">
      <w:pPr>
        <w:pStyle w:val="ListParagraph"/>
        <w:spacing w:after="0" w:line="240" w:lineRule="auto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</w:p>
    <w:p w14:paraId="4AB091D2" w14:textId="77777777" w:rsidR="00F775D7" w:rsidRPr="00C6186D" w:rsidRDefault="00F775D7" w:rsidP="00F775D7">
      <w:pPr>
        <w:pStyle w:val="ListParagraph"/>
        <w:numPr>
          <w:ilvl w:val="0"/>
          <w:numId w:val="9"/>
        </w:numPr>
        <w:spacing w:after="0" w:line="240" w:lineRule="auto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  <w:r w:rsidRPr="00C6186D">
        <w:rPr>
          <w:rFonts w:ascii="Arial" w:hAnsi="Arial" w:cs="Arial"/>
          <w:color w:val="1F497D" w:themeColor="text2"/>
          <w:sz w:val="18"/>
          <w:szCs w:val="18"/>
        </w:rPr>
        <w:t>Genuine interest in taking part in further university research and desire to develop research skills and techniques</w:t>
      </w:r>
    </w:p>
    <w:p w14:paraId="72D6F0BD" w14:textId="77777777" w:rsidR="00F775D7" w:rsidRPr="00C6186D" w:rsidRDefault="00F775D7" w:rsidP="00F775D7">
      <w:pPr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</w:p>
    <w:p w14:paraId="3ADE7F7E" w14:textId="77777777" w:rsidR="00F775D7" w:rsidRPr="00C6186D" w:rsidRDefault="00F775D7" w:rsidP="00F775D7">
      <w:pPr>
        <w:pStyle w:val="ListParagraph"/>
        <w:numPr>
          <w:ilvl w:val="0"/>
          <w:numId w:val="9"/>
        </w:numPr>
        <w:spacing w:after="0" w:line="240" w:lineRule="auto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  <w:r w:rsidRPr="00C6186D">
        <w:rPr>
          <w:rFonts w:ascii="Arial" w:hAnsi="Arial" w:cs="Arial"/>
          <w:color w:val="1F497D" w:themeColor="text2"/>
          <w:sz w:val="18"/>
          <w:szCs w:val="18"/>
        </w:rPr>
        <w:t>Strong written communication skills including the ability to write reports</w:t>
      </w:r>
    </w:p>
    <w:p w14:paraId="04CDCFEE" w14:textId="77777777" w:rsidR="00F775D7" w:rsidRPr="00C6186D" w:rsidRDefault="00F775D7" w:rsidP="00F775D7">
      <w:pPr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</w:p>
    <w:p w14:paraId="66AE980E" w14:textId="77777777" w:rsidR="00F775D7" w:rsidRPr="00C6186D" w:rsidRDefault="00F775D7" w:rsidP="00F775D7">
      <w:pPr>
        <w:pStyle w:val="ListParagraph"/>
        <w:numPr>
          <w:ilvl w:val="0"/>
          <w:numId w:val="9"/>
        </w:numPr>
        <w:spacing w:after="0" w:line="240" w:lineRule="auto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  <w:r w:rsidRPr="00C6186D">
        <w:rPr>
          <w:rFonts w:ascii="Arial" w:hAnsi="Arial" w:cs="Arial"/>
          <w:color w:val="1F497D" w:themeColor="text2"/>
          <w:sz w:val="18"/>
          <w:szCs w:val="18"/>
        </w:rPr>
        <w:t>Strong verbal communication skills including the ability to present clearly and persuasively</w:t>
      </w:r>
    </w:p>
    <w:p w14:paraId="530C2C93" w14:textId="77777777" w:rsidR="00F775D7" w:rsidRPr="00C6186D" w:rsidRDefault="00F775D7" w:rsidP="00F775D7">
      <w:pPr>
        <w:pStyle w:val="ListParagraph"/>
        <w:spacing w:after="0" w:line="240" w:lineRule="auto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</w:p>
    <w:p w14:paraId="1516D4ED" w14:textId="77777777" w:rsidR="00F775D7" w:rsidRPr="00C6186D" w:rsidRDefault="00F775D7" w:rsidP="00F775D7">
      <w:pPr>
        <w:pStyle w:val="ListParagraph"/>
        <w:numPr>
          <w:ilvl w:val="0"/>
          <w:numId w:val="9"/>
        </w:numPr>
        <w:spacing w:after="0" w:line="240" w:lineRule="auto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  <w:r w:rsidRPr="00C6186D">
        <w:rPr>
          <w:rFonts w:ascii="Arial" w:hAnsi="Arial" w:cs="Arial"/>
          <w:color w:val="1F497D" w:themeColor="text2"/>
          <w:sz w:val="18"/>
          <w:szCs w:val="18"/>
        </w:rPr>
        <w:t>Highly motivated, enthusiastic and able to work within a group</w:t>
      </w:r>
    </w:p>
    <w:p w14:paraId="27F3538D" w14:textId="77777777" w:rsidR="00F775D7" w:rsidRPr="00C6186D" w:rsidRDefault="00F775D7" w:rsidP="00F775D7">
      <w:pPr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</w:p>
    <w:p w14:paraId="3CD91EB1" w14:textId="77777777" w:rsidR="00F775D7" w:rsidRDefault="00F775D7" w:rsidP="00F775D7">
      <w:pPr>
        <w:pStyle w:val="ListParagraph"/>
        <w:numPr>
          <w:ilvl w:val="0"/>
          <w:numId w:val="9"/>
        </w:numPr>
        <w:spacing w:after="0" w:line="240" w:lineRule="auto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  <w:r w:rsidRPr="00C6186D">
        <w:rPr>
          <w:rFonts w:ascii="Arial" w:hAnsi="Arial" w:cs="Arial"/>
          <w:color w:val="1F497D" w:themeColor="text2"/>
          <w:sz w:val="18"/>
          <w:szCs w:val="18"/>
        </w:rPr>
        <w:t>Australian citizenship, permanen</w:t>
      </w:r>
      <w:r>
        <w:rPr>
          <w:rFonts w:ascii="Arial" w:hAnsi="Arial" w:cs="Arial"/>
          <w:color w:val="1F497D" w:themeColor="text2"/>
          <w:sz w:val="18"/>
          <w:szCs w:val="18"/>
        </w:rPr>
        <w:t>t residency or appropriate visa</w:t>
      </w:r>
    </w:p>
    <w:p w14:paraId="707B374D" w14:textId="77777777" w:rsidR="00F775D7" w:rsidRPr="007705E3" w:rsidRDefault="00F775D7" w:rsidP="00F775D7">
      <w:pPr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</w:p>
    <w:p w14:paraId="42057E5B" w14:textId="1A2F4CC9" w:rsidR="00F775D7" w:rsidRPr="00C6186D" w:rsidRDefault="00F775D7" w:rsidP="00F775D7">
      <w:pPr>
        <w:pStyle w:val="ListParagraph"/>
        <w:numPr>
          <w:ilvl w:val="0"/>
          <w:numId w:val="9"/>
        </w:numPr>
        <w:spacing w:after="0" w:line="240" w:lineRule="auto"/>
        <w:ind w:left="142" w:hanging="284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Currently enrolled in an undergraduate program at Western Sydney University</w:t>
      </w:r>
    </w:p>
    <w:p w14:paraId="0471785A" w14:textId="49259C49" w:rsidR="008E0955" w:rsidRDefault="008E0955" w:rsidP="00F775D7">
      <w:pPr>
        <w:pStyle w:val="BasicParagraph"/>
        <w:suppressAutoHyphens/>
        <w:spacing w:line="200" w:lineRule="atLeast"/>
        <w:ind w:left="142" w:hanging="284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</w:p>
    <w:p w14:paraId="1071847A" w14:textId="058EF8C4" w:rsidR="00F775D7" w:rsidRDefault="00F775D7" w:rsidP="00F775D7">
      <w:pPr>
        <w:pStyle w:val="BasicParagraph"/>
        <w:suppressAutoHyphens/>
        <w:spacing w:line="200" w:lineRule="atLeast"/>
        <w:ind w:left="-142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  <w:r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  <w:t>ANY QUESTIONS?</w:t>
      </w:r>
    </w:p>
    <w:p w14:paraId="6DF400BA" w14:textId="77777777" w:rsidR="00F775D7" w:rsidRDefault="00F775D7" w:rsidP="00F775D7">
      <w:pPr>
        <w:pStyle w:val="BasicParagraph"/>
        <w:suppressAutoHyphens/>
        <w:spacing w:line="200" w:lineRule="atLeast"/>
        <w:ind w:left="-142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</w:p>
    <w:p w14:paraId="42E96FC4" w14:textId="1F143EA9" w:rsidR="00F775D7" w:rsidRDefault="00F775D7" w:rsidP="00F775D7">
      <w:pPr>
        <w:pStyle w:val="BasicParagraph"/>
        <w:suppressAutoHyphens/>
        <w:spacing w:line="200" w:lineRule="atLeast"/>
        <w:ind w:firstLine="720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Online Application Advice:</w:t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  <w:t>General advice on the Program:</w:t>
      </w:r>
    </w:p>
    <w:p w14:paraId="66B48E84" w14:textId="37CC55D7" w:rsidR="00F775D7" w:rsidRDefault="00F775D7" w:rsidP="00F775D7">
      <w:pPr>
        <w:pStyle w:val="BasicParagraph"/>
        <w:suppressAutoHyphens/>
        <w:spacing w:line="200" w:lineRule="atLeast"/>
        <w:ind w:firstLine="720"/>
        <w:rPr>
          <w:rFonts w:ascii="Arial" w:hAnsi="Arial" w:cs="Arial"/>
          <w:color w:val="1F497D" w:themeColor="text2"/>
          <w:sz w:val="18"/>
          <w:szCs w:val="18"/>
        </w:rPr>
      </w:pPr>
    </w:p>
    <w:p w14:paraId="3505E48F" w14:textId="20D38A33" w:rsidR="00F775D7" w:rsidRDefault="00F775D7" w:rsidP="00F775D7">
      <w:pPr>
        <w:pStyle w:val="BasicParagraph"/>
        <w:suppressAutoHyphens/>
        <w:spacing w:line="200" w:lineRule="atLeast"/>
        <w:ind w:firstLine="720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Terrie Smith, Jobs on Campus</w:t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  <w:t>Sandra Lawrence, Office of the DVCR&amp;I</w:t>
      </w:r>
    </w:p>
    <w:p w14:paraId="6E697D26" w14:textId="0E08744B" w:rsidR="00F775D7" w:rsidRDefault="00F775D7" w:rsidP="00F775D7">
      <w:pPr>
        <w:pStyle w:val="BasicParagraph"/>
        <w:suppressAutoHyphens/>
        <w:spacing w:line="200" w:lineRule="atLeast"/>
        <w:ind w:firstLine="720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Phone:  02 47 360 877</w:t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  <w:sz w:val="18"/>
          <w:szCs w:val="18"/>
        </w:rPr>
        <w:tab/>
        <w:t>Summer Scholarships Coordinator</w:t>
      </w:r>
    </w:p>
    <w:p w14:paraId="75621984" w14:textId="34CC7237" w:rsidR="00F775D7" w:rsidRDefault="00762E68" w:rsidP="00F775D7">
      <w:pPr>
        <w:pStyle w:val="BasicParagraph"/>
        <w:suppressAutoHyphens/>
        <w:spacing w:line="200" w:lineRule="atLeast"/>
        <w:ind w:firstLine="720"/>
        <w:rPr>
          <w:rFonts w:ascii="Arial" w:hAnsi="Arial" w:cs="Arial"/>
          <w:color w:val="1F497D" w:themeColor="text2"/>
          <w:sz w:val="18"/>
          <w:szCs w:val="18"/>
        </w:rPr>
      </w:pPr>
      <w:hyperlink r:id="rId10" w:history="1">
        <w:r w:rsidR="00F775D7" w:rsidRPr="008933ED">
          <w:rPr>
            <w:rStyle w:val="Hyperlink"/>
            <w:rFonts w:ascii="Arial" w:hAnsi="Arial" w:cs="Arial"/>
            <w:sz w:val="18"/>
            <w:szCs w:val="18"/>
          </w:rPr>
          <w:t>terrie.smith@westernsydney.edu.au</w:t>
        </w:r>
      </w:hyperlink>
      <w:r w:rsidR="00F775D7">
        <w:rPr>
          <w:rFonts w:ascii="Arial" w:hAnsi="Arial" w:cs="Arial"/>
          <w:color w:val="1F497D" w:themeColor="text2"/>
          <w:sz w:val="18"/>
          <w:szCs w:val="18"/>
        </w:rPr>
        <w:tab/>
      </w:r>
      <w:r w:rsidR="00F775D7">
        <w:rPr>
          <w:rFonts w:ascii="Arial" w:hAnsi="Arial" w:cs="Arial"/>
          <w:color w:val="1F497D" w:themeColor="text2"/>
          <w:sz w:val="18"/>
          <w:szCs w:val="18"/>
        </w:rPr>
        <w:tab/>
      </w:r>
      <w:r w:rsidR="00F775D7">
        <w:rPr>
          <w:rFonts w:ascii="Arial" w:hAnsi="Arial" w:cs="Arial"/>
          <w:color w:val="1F497D" w:themeColor="text2"/>
          <w:sz w:val="18"/>
          <w:szCs w:val="18"/>
        </w:rPr>
        <w:tab/>
      </w:r>
      <w:r w:rsidR="00F775D7">
        <w:rPr>
          <w:rFonts w:ascii="Arial" w:hAnsi="Arial" w:cs="Arial"/>
          <w:color w:val="1F497D" w:themeColor="text2"/>
          <w:sz w:val="18"/>
          <w:szCs w:val="18"/>
        </w:rPr>
        <w:tab/>
      </w:r>
      <w:hyperlink r:id="rId11" w:history="1">
        <w:r w:rsidR="00F775D7" w:rsidRPr="008933ED">
          <w:rPr>
            <w:rStyle w:val="Hyperlink"/>
            <w:rFonts w:ascii="Arial" w:hAnsi="Arial" w:cs="Arial"/>
            <w:sz w:val="18"/>
            <w:szCs w:val="18"/>
          </w:rPr>
          <w:t>studentresearch@westernsydney.edu.au</w:t>
        </w:r>
      </w:hyperlink>
    </w:p>
    <w:p w14:paraId="79D43B4A" w14:textId="77777777" w:rsidR="00F775D7" w:rsidRDefault="00F775D7" w:rsidP="00F775D7">
      <w:pPr>
        <w:pStyle w:val="BasicParagraph"/>
        <w:suppressAutoHyphens/>
        <w:spacing w:line="200" w:lineRule="atLeast"/>
        <w:ind w:firstLine="720"/>
        <w:rPr>
          <w:rFonts w:ascii="GothamNarrow-Bold" w:hAnsi="GothamNarrow-Bold" w:cs="GothamNarrow-Bold"/>
          <w:bCs/>
          <w:caps/>
          <w:noProof/>
          <w:color w:val="8B2537"/>
          <w:sz w:val="22"/>
          <w:szCs w:val="16"/>
          <w:lang w:val="en-AU" w:eastAsia="en-AU"/>
        </w:rPr>
      </w:pPr>
    </w:p>
    <w:sectPr w:rsidR="00F775D7" w:rsidSect="00F775D7">
      <w:type w:val="continuous"/>
      <w:pgSz w:w="11900" w:h="16840" w:code="9"/>
      <w:pgMar w:top="3261" w:right="907" w:bottom="426" w:left="907" w:header="720" w:footer="720" w:gutter="0"/>
      <w:cols w:space="13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3B4C4" w14:textId="77777777" w:rsidR="002B0303" w:rsidRDefault="002B0303" w:rsidP="002A226C">
      <w:r>
        <w:separator/>
      </w:r>
    </w:p>
  </w:endnote>
  <w:endnote w:type="continuationSeparator" w:id="0">
    <w:p w14:paraId="274849AB" w14:textId="77777777" w:rsidR="002B0303" w:rsidRDefault="002B0303" w:rsidP="002A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Bold">
    <w:altName w:val="Gotham Narrow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1CD8E" w14:textId="77777777" w:rsidR="002B0303" w:rsidRDefault="002B0303" w:rsidP="002A226C">
      <w:r>
        <w:separator/>
      </w:r>
    </w:p>
  </w:footnote>
  <w:footnote w:type="continuationSeparator" w:id="0">
    <w:p w14:paraId="7814A413" w14:textId="77777777" w:rsidR="002B0303" w:rsidRDefault="002B0303" w:rsidP="002A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49489" w14:textId="77777777" w:rsidR="002B0303" w:rsidRDefault="002B030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6A9A5D5B" wp14:editId="53C896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889760"/>
          <wp:effectExtent l="0" t="0" r="1016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C0159 Flyer Template_bg_crimso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89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7E"/>
    <w:multiLevelType w:val="hybridMultilevel"/>
    <w:tmpl w:val="F2A64DAE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22E869ED"/>
    <w:multiLevelType w:val="hybridMultilevel"/>
    <w:tmpl w:val="EC528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1953"/>
    <w:multiLevelType w:val="hybridMultilevel"/>
    <w:tmpl w:val="7390C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0DB6"/>
    <w:multiLevelType w:val="hybridMultilevel"/>
    <w:tmpl w:val="3800BAA2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50A6648"/>
    <w:multiLevelType w:val="hybridMultilevel"/>
    <w:tmpl w:val="5AD88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1157"/>
    <w:multiLevelType w:val="hybridMultilevel"/>
    <w:tmpl w:val="CB807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424A9"/>
    <w:multiLevelType w:val="hybridMultilevel"/>
    <w:tmpl w:val="1C1CD27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DC46EEA"/>
    <w:multiLevelType w:val="hybridMultilevel"/>
    <w:tmpl w:val="AEA21DBE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6E30071E"/>
    <w:multiLevelType w:val="hybridMultilevel"/>
    <w:tmpl w:val="987EAC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6C"/>
    <w:rsid w:val="000576D0"/>
    <w:rsid w:val="00115F76"/>
    <w:rsid w:val="00127E9E"/>
    <w:rsid w:val="001F7596"/>
    <w:rsid w:val="00283F51"/>
    <w:rsid w:val="002A226C"/>
    <w:rsid w:val="002B0303"/>
    <w:rsid w:val="00352F31"/>
    <w:rsid w:val="003628F0"/>
    <w:rsid w:val="00363690"/>
    <w:rsid w:val="00376A04"/>
    <w:rsid w:val="004A5F55"/>
    <w:rsid w:val="005011C3"/>
    <w:rsid w:val="005161E8"/>
    <w:rsid w:val="005A4C3D"/>
    <w:rsid w:val="005E2DB6"/>
    <w:rsid w:val="006220CD"/>
    <w:rsid w:val="00651367"/>
    <w:rsid w:val="00651875"/>
    <w:rsid w:val="006B5168"/>
    <w:rsid w:val="00762E68"/>
    <w:rsid w:val="00780E2E"/>
    <w:rsid w:val="0086241D"/>
    <w:rsid w:val="00886EED"/>
    <w:rsid w:val="008B2514"/>
    <w:rsid w:val="008E0955"/>
    <w:rsid w:val="009776C1"/>
    <w:rsid w:val="009932A2"/>
    <w:rsid w:val="00A83404"/>
    <w:rsid w:val="00B36969"/>
    <w:rsid w:val="00BD5609"/>
    <w:rsid w:val="00C36AFD"/>
    <w:rsid w:val="00C449C6"/>
    <w:rsid w:val="00C92BE7"/>
    <w:rsid w:val="00D33F1E"/>
    <w:rsid w:val="00EC13B7"/>
    <w:rsid w:val="00EF17B7"/>
    <w:rsid w:val="00F1743B"/>
    <w:rsid w:val="00F775D7"/>
    <w:rsid w:val="00FC5504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70B85857"/>
  <w14:defaultImageDpi w14:val="300"/>
  <w15:docId w15:val="{0E75DF29-AFB7-4ECB-B716-0354CA9B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26C"/>
  </w:style>
  <w:style w:type="paragraph" w:styleId="Footer">
    <w:name w:val="footer"/>
    <w:basedOn w:val="Normal"/>
    <w:link w:val="FooterChar"/>
    <w:uiPriority w:val="99"/>
    <w:unhideWhenUsed/>
    <w:rsid w:val="002A2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6C"/>
  </w:style>
  <w:style w:type="paragraph" w:styleId="BalloonText">
    <w:name w:val="Balloon Text"/>
    <w:basedOn w:val="Normal"/>
    <w:link w:val="BalloonTextChar"/>
    <w:uiPriority w:val="99"/>
    <w:semiHidden/>
    <w:unhideWhenUsed/>
    <w:rsid w:val="002A22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6C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rsid w:val="00C92B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rsid w:val="00F1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955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51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research@westernsydney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rrie.smith@westernsydney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research@westernsydney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5853-A377-49A9-A141-2C29334F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Zhao</dc:creator>
  <cp:lastModifiedBy>Sandra Lawrence</cp:lastModifiedBy>
  <cp:revision>5</cp:revision>
  <cp:lastPrinted>2018-02-21T05:18:00Z</cp:lastPrinted>
  <dcterms:created xsi:type="dcterms:W3CDTF">2018-04-12T01:17:00Z</dcterms:created>
  <dcterms:modified xsi:type="dcterms:W3CDTF">2018-05-25T01:55:00Z</dcterms:modified>
</cp:coreProperties>
</file>