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D2" w:rsidRDefault="008C63D2"/>
    <w:p w:rsidR="008C63D2" w:rsidRPr="003A26D4" w:rsidRDefault="008C63D2">
      <w:pPr>
        <w:rPr>
          <w:rFonts w:asciiTheme="majorHAnsi" w:hAnsiTheme="majorHAnsi"/>
        </w:rPr>
      </w:pPr>
    </w:p>
    <w:tbl>
      <w:tblPr>
        <w:tblStyle w:val="TableGrid"/>
        <w:tblW w:w="8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4137C2" w:rsidRPr="003A26D4" w:rsidTr="0001089E">
        <w:tc>
          <w:tcPr>
            <w:tcW w:w="8549" w:type="dxa"/>
          </w:tcPr>
          <w:p w:rsidR="00CB5D44" w:rsidRPr="00C92B7A" w:rsidRDefault="0001089E" w:rsidP="00CB5D44">
            <w:pPr>
              <w:pStyle w:val="UWS-Lettercontent"/>
              <w:jc w:val="center"/>
              <w:rPr>
                <w:rFonts w:asciiTheme="majorHAnsi" w:hAnsiTheme="majorHAnsi" w:cs="OpenSans"/>
                <w:b/>
                <w:sz w:val="32"/>
                <w:szCs w:val="32"/>
              </w:rPr>
            </w:pPr>
            <w:r w:rsidRPr="00C92B7A">
              <w:rPr>
                <w:rFonts w:asciiTheme="majorHAnsi" w:hAnsiTheme="majorHAnsi" w:cs="OpenSans"/>
                <w:b/>
                <w:sz w:val="32"/>
                <w:szCs w:val="32"/>
              </w:rPr>
              <w:t xml:space="preserve">Expression of Interest – </w:t>
            </w:r>
            <w:r w:rsidR="00167850">
              <w:rPr>
                <w:rFonts w:asciiTheme="majorHAnsi" w:hAnsiTheme="majorHAnsi" w:cs="OpenSans"/>
                <w:b/>
                <w:sz w:val="32"/>
                <w:szCs w:val="32"/>
              </w:rPr>
              <w:t>Strategic Research Initiatives</w:t>
            </w:r>
          </w:p>
          <w:p w:rsidR="004137C2" w:rsidRPr="003A26D4" w:rsidRDefault="004137C2" w:rsidP="003A26D4">
            <w:pPr>
              <w:pStyle w:val="UWS-Lettercontent"/>
              <w:jc w:val="both"/>
              <w:rPr>
                <w:rFonts w:asciiTheme="majorHAnsi" w:hAnsiTheme="majorHAnsi" w:cs="OpenSans-Bold"/>
                <w:b/>
                <w:bCs/>
                <w:sz w:val="22"/>
                <w:szCs w:val="22"/>
              </w:rPr>
            </w:pPr>
          </w:p>
        </w:tc>
      </w:tr>
    </w:tbl>
    <w:p w:rsidR="004137C2" w:rsidRPr="003A26D4" w:rsidRDefault="004137C2" w:rsidP="003A26D4">
      <w:pPr>
        <w:jc w:val="both"/>
        <w:rPr>
          <w:rFonts w:asciiTheme="majorHAnsi" w:hAnsiTheme="majorHAnsi"/>
        </w:rPr>
      </w:pPr>
      <w:r w:rsidRPr="003A26D4">
        <w:rPr>
          <w:rFonts w:asciiTheme="majorHAnsi" w:hAnsiTheme="majorHAnsi"/>
          <w:noProof/>
          <w:lang w:val="en-AU" w:eastAsia="en-AU"/>
        </w:rPr>
        <mc:AlternateContent>
          <mc:Choice Requires="wps">
            <w:drawing>
              <wp:anchor distT="0" distB="0" distL="114300" distR="114300" simplePos="0" relativeHeight="251659264" behindDoc="0" locked="0" layoutInCell="1" allowOverlap="1" wp14:anchorId="71B28C0E" wp14:editId="69B3EB05">
                <wp:simplePos x="0" y="0"/>
                <wp:positionH relativeFrom="column">
                  <wp:posOffset>0</wp:posOffset>
                </wp:positionH>
                <wp:positionV relativeFrom="paragraph">
                  <wp:posOffset>59055</wp:posOffset>
                </wp:positionV>
                <wp:extent cx="6120000" cy="0"/>
                <wp:effectExtent l="0" t="0" r="27305" b="25400"/>
                <wp:wrapNone/>
                <wp:docPr id="5" name="Straight Connector 5"/>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481.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" strokecolor="black [3213]" strokeweight=".5pt"/>
            </w:pict>
          </mc:Fallback>
        </mc:AlternateContent>
      </w:r>
    </w:p>
    <w:p w:rsidR="0001089E" w:rsidRPr="008C4AF7" w:rsidRDefault="0051741C" w:rsidP="0001089E">
      <w:pPr>
        <w:pStyle w:val="Heading1"/>
        <w:numPr>
          <w:ilvl w:val="0"/>
          <w:numId w:val="0"/>
        </w:numPr>
        <w:tabs>
          <w:tab w:val="right" w:pos="8640"/>
        </w:tabs>
        <w:spacing w:after="0"/>
        <w:jc w:val="both"/>
        <w:rPr>
          <w:color w:val="FF0000"/>
          <w:sz w:val="22"/>
          <w:szCs w:val="22"/>
        </w:rPr>
      </w:pPr>
      <w:r>
        <w:rPr>
          <w:color w:val="FF0000"/>
          <w:sz w:val="22"/>
          <w:szCs w:val="22"/>
        </w:rPr>
        <w:t>1. GENERAL INFORMATION</w:t>
      </w:r>
      <w:r w:rsidR="0001089E">
        <w:rPr>
          <w:color w:val="FF0000"/>
          <w:sz w:val="22"/>
          <w:szCs w:val="22"/>
        </w:rPr>
        <w:tab/>
      </w:r>
    </w:p>
    <w:p w:rsidR="0001089E" w:rsidRPr="00582427" w:rsidRDefault="0001089E" w:rsidP="0001089E">
      <w:pPr>
        <w:pStyle w:val="Heading1"/>
        <w:numPr>
          <w:ilvl w:val="0"/>
          <w:numId w:val="0"/>
        </w:numPr>
        <w:tabs>
          <w:tab w:val="right" w:leader="dot" w:pos="8505"/>
        </w:tabs>
        <w:spacing w:after="0"/>
        <w:jc w:val="both"/>
        <w:rPr>
          <w:b w:val="0"/>
          <w:bCs w:val="0"/>
          <w:color w:val="0000FF"/>
          <w:sz w:val="22"/>
          <w:szCs w:val="22"/>
        </w:rPr>
      </w:pPr>
      <w:r w:rsidRPr="00456820">
        <w:rPr>
          <w:color w:val="0000FF"/>
          <w:sz w:val="22"/>
          <w:szCs w:val="22"/>
        </w:rPr>
        <w:t xml:space="preserve">1.1 Name of </w:t>
      </w:r>
      <w:r w:rsidR="00167850">
        <w:rPr>
          <w:color w:val="0000FF"/>
          <w:sz w:val="22"/>
          <w:szCs w:val="22"/>
        </w:rPr>
        <w:t>Strategic Research Initiative (SRI)</w:t>
      </w:r>
      <w:r w:rsidRPr="00456820">
        <w:rPr>
          <w:color w:val="0000FF"/>
          <w:sz w:val="22"/>
          <w:szCs w:val="22"/>
        </w:rPr>
        <w:t xml:space="preserve"> (and abbreviation, if any)</w:t>
      </w:r>
    </w:p>
    <w:p w:rsidR="0001089E" w:rsidRPr="00C550ED" w:rsidRDefault="0001089E" w:rsidP="0001089E">
      <w:pPr>
        <w:pBdr>
          <w:top w:val="single" w:sz="4" w:space="1" w:color="auto"/>
          <w:left w:val="single" w:sz="4" w:space="4" w:color="auto"/>
          <w:bottom w:val="single" w:sz="4" w:space="1" w:color="auto"/>
          <w:right w:val="single" w:sz="4" w:space="4" w:color="auto"/>
        </w:pBdr>
        <w:rPr>
          <w:sz w:val="20"/>
        </w:rPr>
      </w:pPr>
    </w:p>
    <w:p w:rsidR="0001089E" w:rsidRPr="00626427" w:rsidRDefault="0001089E" w:rsidP="00167850">
      <w:pPr>
        <w:pStyle w:val="Heading1"/>
        <w:numPr>
          <w:ilvl w:val="0"/>
          <w:numId w:val="0"/>
        </w:numPr>
        <w:tabs>
          <w:tab w:val="left" w:pos="2160"/>
          <w:tab w:val="left" w:pos="2520"/>
          <w:tab w:val="right" w:pos="8505"/>
        </w:tabs>
        <w:spacing w:after="0"/>
        <w:jc w:val="both"/>
        <w:rPr>
          <w:b w:val="0"/>
        </w:rPr>
      </w:pPr>
      <w:r w:rsidRPr="00C550ED">
        <w:tab/>
      </w:r>
    </w:p>
    <w:p w:rsidR="0001089E" w:rsidRPr="004717CE" w:rsidRDefault="00074C76" w:rsidP="0001089E">
      <w:pPr>
        <w:pStyle w:val="Heading1"/>
        <w:numPr>
          <w:ilvl w:val="0"/>
          <w:numId w:val="0"/>
        </w:numPr>
        <w:tabs>
          <w:tab w:val="right" w:leader="dot" w:pos="8505"/>
        </w:tabs>
        <w:spacing w:after="0"/>
        <w:jc w:val="both"/>
        <w:rPr>
          <w:color w:val="FF0000"/>
          <w:sz w:val="22"/>
          <w:szCs w:val="22"/>
        </w:rPr>
      </w:pPr>
      <w:bookmarkStart w:id="0" w:name="_Toc212342387"/>
      <w:r>
        <w:rPr>
          <w:color w:val="0000FF"/>
          <w:sz w:val="22"/>
          <w:szCs w:val="22"/>
        </w:rPr>
        <w:t>1.2</w:t>
      </w:r>
      <w:r w:rsidR="0001089E" w:rsidRPr="00C550ED">
        <w:rPr>
          <w:color w:val="0000FF"/>
          <w:sz w:val="22"/>
          <w:szCs w:val="22"/>
        </w:rPr>
        <w:t xml:space="preserve"> </w:t>
      </w:r>
      <w:r w:rsidR="00EC722E">
        <w:rPr>
          <w:color w:val="0000FF"/>
          <w:sz w:val="22"/>
          <w:szCs w:val="22"/>
        </w:rPr>
        <w:t>With which</w:t>
      </w:r>
      <w:r w:rsidR="0051741C">
        <w:rPr>
          <w:color w:val="0000FF"/>
          <w:sz w:val="22"/>
          <w:szCs w:val="22"/>
        </w:rPr>
        <w:t xml:space="preserve"> School</w:t>
      </w:r>
      <w:r w:rsidR="00EC722E">
        <w:rPr>
          <w:color w:val="0000FF"/>
          <w:sz w:val="22"/>
          <w:szCs w:val="22"/>
        </w:rPr>
        <w:t>/</w:t>
      </w:r>
      <w:r w:rsidR="00167850">
        <w:rPr>
          <w:color w:val="0000FF"/>
          <w:sz w:val="22"/>
          <w:szCs w:val="22"/>
        </w:rPr>
        <w:t>Institute</w:t>
      </w:r>
      <w:r w:rsidR="00EC722E">
        <w:rPr>
          <w:color w:val="0000FF"/>
          <w:sz w:val="22"/>
          <w:szCs w:val="22"/>
        </w:rPr>
        <w:t xml:space="preserve"> will the SRI be affiliated or embedded?</w:t>
      </w:r>
    </w:p>
    <w:p w:rsidR="0001089E" w:rsidRPr="00C550ED" w:rsidRDefault="0001089E" w:rsidP="0001089E">
      <w:pPr>
        <w:pBdr>
          <w:top w:val="single" w:sz="4" w:space="1" w:color="auto"/>
          <w:left w:val="single" w:sz="4" w:space="4" w:color="auto"/>
          <w:bottom w:val="single" w:sz="4" w:space="1" w:color="auto"/>
          <w:right w:val="single" w:sz="4" w:space="4" w:color="auto"/>
        </w:pBdr>
        <w:rPr>
          <w:sz w:val="20"/>
        </w:rPr>
      </w:pPr>
    </w:p>
    <w:p w:rsidR="0001089E" w:rsidRPr="00C550ED" w:rsidRDefault="0001089E" w:rsidP="0001089E">
      <w:pPr>
        <w:pStyle w:val="Heading1"/>
        <w:numPr>
          <w:ilvl w:val="0"/>
          <w:numId w:val="0"/>
        </w:numPr>
        <w:tabs>
          <w:tab w:val="right" w:leader="dot" w:pos="8505"/>
        </w:tabs>
        <w:spacing w:after="0"/>
        <w:jc w:val="both"/>
        <w:rPr>
          <w:color w:val="0000FF"/>
          <w:sz w:val="22"/>
          <w:szCs w:val="22"/>
        </w:rPr>
      </w:pPr>
      <w:bookmarkStart w:id="1" w:name="_Toc212342388"/>
      <w:bookmarkEnd w:id="0"/>
      <w:r w:rsidRPr="00C550ED">
        <w:rPr>
          <w:color w:val="0000FF"/>
          <w:sz w:val="22"/>
          <w:szCs w:val="22"/>
        </w:rPr>
        <w:t>1.</w:t>
      </w:r>
      <w:r w:rsidR="00074C76">
        <w:rPr>
          <w:color w:val="0000FF"/>
          <w:sz w:val="22"/>
          <w:szCs w:val="22"/>
        </w:rPr>
        <w:t>3</w:t>
      </w:r>
      <w:r w:rsidRPr="00C550ED">
        <w:rPr>
          <w:color w:val="0000FF"/>
          <w:sz w:val="22"/>
          <w:szCs w:val="22"/>
        </w:rPr>
        <w:t xml:space="preserve"> </w:t>
      </w:r>
      <w:r w:rsidR="004B3BBF">
        <w:rPr>
          <w:color w:val="0000FF"/>
          <w:sz w:val="22"/>
          <w:szCs w:val="22"/>
        </w:rPr>
        <w:t xml:space="preserve">List </w:t>
      </w:r>
      <w:r w:rsidR="00D86802">
        <w:rPr>
          <w:color w:val="0000FF"/>
          <w:sz w:val="22"/>
          <w:szCs w:val="22"/>
        </w:rPr>
        <w:t xml:space="preserve">WSU </w:t>
      </w:r>
      <w:r>
        <w:rPr>
          <w:color w:val="0000FF"/>
          <w:sz w:val="22"/>
          <w:szCs w:val="22"/>
        </w:rPr>
        <w:t xml:space="preserve">Schools, </w:t>
      </w:r>
      <w:proofErr w:type="spellStart"/>
      <w:r>
        <w:rPr>
          <w:color w:val="0000FF"/>
          <w:sz w:val="22"/>
          <w:szCs w:val="22"/>
        </w:rPr>
        <w:t>Centres</w:t>
      </w:r>
      <w:proofErr w:type="spellEnd"/>
      <w:r w:rsidR="0051741C">
        <w:rPr>
          <w:color w:val="0000FF"/>
          <w:sz w:val="22"/>
          <w:szCs w:val="22"/>
        </w:rPr>
        <w:t xml:space="preserve"> or I</w:t>
      </w:r>
      <w:r>
        <w:rPr>
          <w:color w:val="0000FF"/>
          <w:sz w:val="22"/>
          <w:szCs w:val="22"/>
        </w:rPr>
        <w:t xml:space="preserve">nstitutes </w:t>
      </w:r>
      <w:r w:rsidR="0051741C">
        <w:rPr>
          <w:color w:val="0000FF"/>
          <w:sz w:val="22"/>
          <w:szCs w:val="22"/>
        </w:rPr>
        <w:t xml:space="preserve">with which the </w:t>
      </w:r>
      <w:r w:rsidR="00167850">
        <w:rPr>
          <w:color w:val="0000FF"/>
          <w:sz w:val="22"/>
          <w:szCs w:val="22"/>
        </w:rPr>
        <w:t>SRI</w:t>
      </w:r>
      <w:r w:rsidR="00D86802">
        <w:rPr>
          <w:color w:val="0000FF"/>
          <w:sz w:val="22"/>
          <w:szCs w:val="22"/>
        </w:rPr>
        <w:t xml:space="preserve"> </w:t>
      </w:r>
      <w:r>
        <w:rPr>
          <w:color w:val="0000FF"/>
          <w:sz w:val="22"/>
          <w:szCs w:val="22"/>
        </w:rPr>
        <w:t>will collaborate</w:t>
      </w:r>
    </w:p>
    <w:p w:rsidR="0001089E" w:rsidRPr="00C550ED" w:rsidRDefault="0001089E" w:rsidP="0001089E">
      <w:pPr>
        <w:pBdr>
          <w:top w:val="single" w:sz="4" w:space="1" w:color="auto"/>
          <w:left w:val="single" w:sz="4" w:space="4" w:color="auto"/>
          <w:bottom w:val="single" w:sz="4" w:space="1" w:color="auto"/>
          <w:right w:val="single" w:sz="4" w:space="4" w:color="auto"/>
        </w:pBdr>
        <w:rPr>
          <w:sz w:val="20"/>
        </w:rPr>
      </w:pPr>
    </w:p>
    <w:bookmarkEnd w:id="1"/>
    <w:p w:rsidR="00D86802" w:rsidRPr="008C4AF7" w:rsidRDefault="00167850" w:rsidP="00D86802">
      <w:pPr>
        <w:pStyle w:val="Heading1"/>
        <w:numPr>
          <w:ilvl w:val="0"/>
          <w:numId w:val="0"/>
        </w:numPr>
        <w:tabs>
          <w:tab w:val="right" w:leader="dot" w:pos="8505"/>
        </w:tabs>
        <w:spacing w:after="0"/>
        <w:jc w:val="both"/>
        <w:rPr>
          <w:color w:val="FF0000"/>
          <w:sz w:val="22"/>
          <w:szCs w:val="22"/>
        </w:rPr>
      </w:pPr>
      <w:r>
        <w:rPr>
          <w:color w:val="FF0000"/>
          <w:sz w:val="22"/>
          <w:szCs w:val="22"/>
        </w:rPr>
        <w:t>2.</w:t>
      </w:r>
      <w:r w:rsidR="0051741C">
        <w:rPr>
          <w:color w:val="FF0000"/>
          <w:sz w:val="22"/>
          <w:szCs w:val="22"/>
        </w:rPr>
        <w:t xml:space="preserve"> </w:t>
      </w:r>
      <w:r w:rsidR="00D86802">
        <w:rPr>
          <w:color w:val="FF0000"/>
          <w:sz w:val="22"/>
          <w:szCs w:val="22"/>
        </w:rPr>
        <w:t xml:space="preserve">MISSION, OBJECTIVES &amp; PLANNING OF THE </w:t>
      </w:r>
      <w:r w:rsidR="00EC722E">
        <w:rPr>
          <w:color w:val="FF0000"/>
          <w:sz w:val="22"/>
          <w:szCs w:val="22"/>
        </w:rPr>
        <w:t>SRI</w:t>
      </w:r>
    </w:p>
    <w:p w:rsidR="00D86802" w:rsidRDefault="00D86802" w:rsidP="00D86802">
      <w:pPr>
        <w:pStyle w:val="Heading1"/>
        <w:numPr>
          <w:ilvl w:val="0"/>
          <w:numId w:val="0"/>
        </w:numPr>
        <w:tabs>
          <w:tab w:val="right" w:leader="dot" w:pos="8505"/>
        </w:tabs>
        <w:spacing w:after="0"/>
        <w:jc w:val="both"/>
        <w:rPr>
          <w:color w:val="0000FF"/>
          <w:sz w:val="22"/>
          <w:szCs w:val="22"/>
        </w:rPr>
      </w:pPr>
      <w:r>
        <w:rPr>
          <w:color w:val="0000FF"/>
          <w:sz w:val="22"/>
          <w:szCs w:val="22"/>
        </w:rPr>
        <w:t>2.1</w:t>
      </w:r>
      <w:r w:rsidRPr="00C550ED">
        <w:rPr>
          <w:color w:val="0000FF"/>
          <w:sz w:val="22"/>
          <w:szCs w:val="22"/>
        </w:rPr>
        <w:t xml:space="preserve"> </w:t>
      </w:r>
      <w:r>
        <w:rPr>
          <w:color w:val="0000FF"/>
          <w:sz w:val="22"/>
          <w:szCs w:val="22"/>
        </w:rPr>
        <w:t xml:space="preserve">Describe the </w:t>
      </w:r>
      <w:r w:rsidR="00BE01A9">
        <w:rPr>
          <w:color w:val="0000FF"/>
          <w:sz w:val="22"/>
          <w:szCs w:val="22"/>
        </w:rPr>
        <w:t xml:space="preserve">distinctive </w:t>
      </w:r>
      <w:r>
        <w:rPr>
          <w:color w:val="0000FF"/>
          <w:sz w:val="22"/>
          <w:szCs w:val="22"/>
        </w:rPr>
        <w:t xml:space="preserve">current </w:t>
      </w:r>
      <w:r w:rsidR="0056236A">
        <w:rPr>
          <w:color w:val="0000FF"/>
          <w:sz w:val="22"/>
          <w:szCs w:val="22"/>
        </w:rPr>
        <w:t xml:space="preserve">and future </w:t>
      </w:r>
      <w:r>
        <w:rPr>
          <w:color w:val="0000FF"/>
          <w:sz w:val="22"/>
          <w:szCs w:val="22"/>
        </w:rPr>
        <w:t xml:space="preserve">opportunity that </w:t>
      </w:r>
      <w:r w:rsidR="00E771ED">
        <w:rPr>
          <w:color w:val="0000FF"/>
          <w:sz w:val="22"/>
          <w:szCs w:val="22"/>
        </w:rPr>
        <w:t xml:space="preserve">establishment of </w:t>
      </w:r>
      <w:r>
        <w:rPr>
          <w:color w:val="0000FF"/>
          <w:sz w:val="22"/>
          <w:szCs w:val="22"/>
        </w:rPr>
        <w:t xml:space="preserve">the </w:t>
      </w:r>
      <w:r w:rsidR="00167850">
        <w:rPr>
          <w:color w:val="0000FF"/>
          <w:sz w:val="22"/>
          <w:szCs w:val="22"/>
        </w:rPr>
        <w:t>SRI</w:t>
      </w:r>
      <w:r>
        <w:rPr>
          <w:color w:val="0000FF"/>
          <w:sz w:val="22"/>
          <w:szCs w:val="22"/>
        </w:rPr>
        <w:t xml:space="preserve"> will </w:t>
      </w:r>
      <w:r w:rsidR="00AE4EAF">
        <w:rPr>
          <w:color w:val="0000FF"/>
          <w:sz w:val="22"/>
          <w:szCs w:val="22"/>
        </w:rPr>
        <w:t xml:space="preserve">offer to supporting </w:t>
      </w:r>
      <w:proofErr w:type="gramStart"/>
      <w:r w:rsidR="00AE4EAF" w:rsidRPr="00AE4EAF">
        <w:rPr>
          <w:i/>
          <w:color w:val="0000FF"/>
          <w:sz w:val="22"/>
          <w:szCs w:val="22"/>
        </w:rPr>
        <w:t>Securing  Success</w:t>
      </w:r>
      <w:proofErr w:type="gramEnd"/>
      <w:r w:rsidR="00AE4EAF">
        <w:rPr>
          <w:color w:val="0000FF"/>
          <w:sz w:val="22"/>
          <w:szCs w:val="22"/>
        </w:rPr>
        <w:t xml:space="preserve"> and the University’s growth (1 page)</w:t>
      </w:r>
    </w:p>
    <w:p w:rsidR="00D86802" w:rsidRPr="009F6AFD" w:rsidRDefault="00D86802" w:rsidP="00D86802">
      <w:pPr>
        <w:pBdr>
          <w:top w:val="single" w:sz="4" w:space="1" w:color="auto"/>
          <w:left w:val="single" w:sz="4" w:space="4" w:color="auto"/>
          <w:bottom w:val="single" w:sz="4" w:space="1" w:color="auto"/>
          <w:right w:val="single" w:sz="4" w:space="4" w:color="auto"/>
        </w:pBdr>
        <w:tabs>
          <w:tab w:val="left" w:pos="540"/>
          <w:tab w:val="left" w:pos="5760"/>
        </w:tabs>
        <w:rPr>
          <w:iCs/>
          <w:sz w:val="20"/>
        </w:rPr>
      </w:pPr>
    </w:p>
    <w:p w:rsidR="00AE4EAF" w:rsidRDefault="0051741C" w:rsidP="00C92B7A">
      <w:pPr>
        <w:pStyle w:val="Heading1"/>
        <w:numPr>
          <w:ilvl w:val="0"/>
          <w:numId w:val="0"/>
        </w:numPr>
        <w:tabs>
          <w:tab w:val="right" w:leader="dot" w:pos="8505"/>
        </w:tabs>
        <w:spacing w:after="0"/>
        <w:rPr>
          <w:b w:val="0"/>
          <w:bCs w:val="0"/>
          <w:color w:val="0000FF"/>
          <w:sz w:val="22"/>
          <w:szCs w:val="22"/>
        </w:rPr>
      </w:pPr>
      <w:r>
        <w:rPr>
          <w:color w:val="0000FF"/>
          <w:sz w:val="22"/>
          <w:szCs w:val="22"/>
        </w:rPr>
        <w:t>2.2</w:t>
      </w:r>
      <w:r w:rsidR="00D86802" w:rsidRPr="00C550ED">
        <w:rPr>
          <w:color w:val="0000FF"/>
          <w:sz w:val="22"/>
          <w:szCs w:val="22"/>
        </w:rPr>
        <w:t xml:space="preserve"> </w:t>
      </w:r>
      <w:r w:rsidR="00D86802">
        <w:rPr>
          <w:color w:val="0000FF"/>
          <w:sz w:val="22"/>
          <w:szCs w:val="22"/>
        </w:rPr>
        <w:t xml:space="preserve">How </w:t>
      </w:r>
      <w:r w:rsidR="00167850">
        <w:rPr>
          <w:color w:val="0000FF"/>
          <w:sz w:val="22"/>
          <w:szCs w:val="22"/>
        </w:rPr>
        <w:t>does the proposed SRI align to Western’s Research Themes</w:t>
      </w:r>
      <w:r w:rsidR="00D86802" w:rsidRPr="00DB5F4D">
        <w:rPr>
          <w:b w:val="0"/>
          <w:bCs w:val="0"/>
          <w:color w:val="0000FF"/>
          <w:sz w:val="22"/>
          <w:szCs w:val="22"/>
        </w:rPr>
        <w:t xml:space="preserve"> </w:t>
      </w:r>
      <w:r w:rsidR="00AE4EAF" w:rsidRPr="00AE4EAF">
        <w:rPr>
          <w:bCs w:val="0"/>
          <w:color w:val="0000FF"/>
          <w:sz w:val="22"/>
          <w:szCs w:val="22"/>
        </w:rPr>
        <w:t>(1/2 page)</w:t>
      </w:r>
    </w:p>
    <w:p w:rsidR="00D86802" w:rsidRDefault="00D86802" w:rsidP="00C92B7A">
      <w:pPr>
        <w:pStyle w:val="Heading1"/>
        <w:numPr>
          <w:ilvl w:val="0"/>
          <w:numId w:val="0"/>
        </w:numPr>
        <w:tabs>
          <w:tab w:val="right" w:leader="dot" w:pos="8505"/>
        </w:tabs>
        <w:spacing w:after="0"/>
        <w:rPr>
          <w:color w:val="0000FF"/>
          <w:sz w:val="22"/>
          <w:szCs w:val="22"/>
        </w:rPr>
      </w:pPr>
      <w:r w:rsidRPr="00D86802">
        <w:rPr>
          <w:b w:val="0"/>
          <w:bCs w:val="0"/>
          <w:color w:val="0000FF"/>
          <w:sz w:val="22"/>
          <w:szCs w:val="22"/>
        </w:rPr>
        <w:t>https://www.westernsydney.edu.au/dvcresearch/dvc_research/research_plan_roadshow</w:t>
      </w:r>
      <w:r>
        <w:rPr>
          <w:color w:val="0000FF"/>
          <w:sz w:val="22"/>
          <w:szCs w:val="22"/>
        </w:rPr>
        <w:t>?</w:t>
      </w:r>
    </w:p>
    <w:p w:rsidR="00D86802" w:rsidRPr="00C550ED" w:rsidRDefault="00D86802" w:rsidP="00D86802">
      <w:pPr>
        <w:pBdr>
          <w:top w:val="single" w:sz="4" w:space="1" w:color="auto"/>
          <w:left w:val="single" w:sz="4" w:space="4" w:color="auto"/>
          <w:bottom w:val="single" w:sz="4" w:space="1" w:color="auto"/>
          <w:right w:val="single" w:sz="4" w:space="4" w:color="auto"/>
        </w:pBdr>
        <w:tabs>
          <w:tab w:val="left" w:pos="540"/>
          <w:tab w:val="left" w:pos="5760"/>
        </w:tabs>
        <w:rPr>
          <w:b/>
          <w:sz w:val="20"/>
        </w:rPr>
      </w:pPr>
      <w:r w:rsidRPr="00C550ED">
        <w:rPr>
          <w:b/>
          <w:sz w:val="20"/>
        </w:rPr>
        <w:tab/>
      </w:r>
    </w:p>
    <w:p w:rsidR="00D86802" w:rsidRPr="00C550ED" w:rsidRDefault="00D86802" w:rsidP="00D86802">
      <w:pPr>
        <w:pBdr>
          <w:top w:val="single" w:sz="4" w:space="1" w:color="auto"/>
          <w:left w:val="single" w:sz="4" w:space="4" w:color="auto"/>
          <w:bottom w:val="single" w:sz="4" w:space="1" w:color="auto"/>
          <w:right w:val="single" w:sz="4" w:space="4" w:color="auto"/>
        </w:pBdr>
        <w:rPr>
          <w:sz w:val="20"/>
        </w:rPr>
      </w:pPr>
      <w:r w:rsidRPr="00C550ED">
        <w:rPr>
          <w:sz w:val="20"/>
        </w:rPr>
        <w:tab/>
      </w:r>
    </w:p>
    <w:p w:rsidR="00D86802" w:rsidRPr="004717CE" w:rsidRDefault="0051741C" w:rsidP="00D86802">
      <w:pPr>
        <w:pStyle w:val="Heading1"/>
        <w:numPr>
          <w:ilvl w:val="0"/>
          <w:numId w:val="0"/>
        </w:numPr>
        <w:tabs>
          <w:tab w:val="right" w:leader="dot" w:pos="8505"/>
        </w:tabs>
        <w:spacing w:after="0"/>
        <w:jc w:val="both"/>
        <w:rPr>
          <w:color w:val="FF0000"/>
          <w:sz w:val="22"/>
          <w:szCs w:val="22"/>
        </w:rPr>
      </w:pPr>
      <w:r>
        <w:rPr>
          <w:color w:val="0000FF"/>
          <w:sz w:val="22"/>
          <w:szCs w:val="22"/>
        </w:rPr>
        <w:t>2.3</w:t>
      </w:r>
      <w:r w:rsidR="00D86802" w:rsidRPr="00C550ED">
        <w:rPr>
          <w:color w:val="0000FF"/>
          <w:sz w:val="22"/>
          <w:szCs w:val="22"/>
        </w:rPr>
        <w:t xml:space="preserve"> </w:t>
      </w:r>
      <w:r w:rsidR="00D86802">
        <w:rPr>
          <w:color w:val="0000FF"/>
          <w:sz w:val="22"/>
          <w:szCs w:val="22"/>
        </w:rPr>
        <w:t xml:space="preserve">Who will be the </w:t>
      </w:r>
      <w:r w:rsidR="003B6900">
        <w:rPr>
          <w:color w:val="0000FF"/>
          <w:sz w:val="22"/>
          <w:szCs w:val="22"/>
        </w:rPr>
        <w:t>SRI’s</w:t>
      </w:r>
      <w:r w:rsidR="00D86802">
        <w:rPr>
          <w:color w:val="0000FF"/>
          <w:sz w:val="22"/>
          <w:szCs w:val="22"/>
        </w:rPr>
        <w:t xml:space="preserve"> Australian </w:t>
      </w:r>
      <w:r w:rsidR="00EC722E">
        <w:rPr>
          <w:color w:val="0000FF"/>
          <w:sz w:val="22"/>
          <w:szCs w:val="22"/>
        </w:rPr>
        <w:t xml:space="preserve">and international </w:t>
      </w:r>
      <w:r w:rsidR="00D86802">
        <w:rPr>
          <w:color w:val="0000FF"/>
          <w:sz w:val="22"/>
          <w:szCs w:val="22"/>
        </w:rPr>
        <w:t xml:space="preserve">competitors, and what will be </w:t>
      </w:r>
      <w:r w:rsidR="004B3BBF">
        <w:rPr>
          <w:color w:val="0000FF"/>
          <w:sz w:val="22"/>
          <w:szCs w:val="22"/>
        </w:rPr>
        <w:t xml:space="preserve">the SRI’s </w:t>
      </w:r>
      <w:r w:rsidR="00D86802">
        <w:rPr>
          <w:color w:val="0000FF"/>
          <w:sz w:val="22"/>
          <w:szCs w:val="22"/>
        </w:rPr>
        <w:t>strengths</w:t>
      </w:r>
      <w:r w:rsidR="00D86802" w:rsidRPr="00D80D77">
        <w:rPr>
          <w:color w:val="0000FF"/>
          <w:sz w:val="22"/>
          <w:szCs w:val="22"/>
        </w:rPr>
        <w:t xml:space="preserve"> </w:t>
      </w:r>
      <w:r w:rsidR="00080BF6">
        <w:rPr>
          <w:color w:val="0000FF"/>
          <w:sz w:val="22"/>
          <w:szCs w:val="22"/>
        </w:rPr>
        <w:t>relative to that</w:t>
      </w:r>
      <w:r w:rsidR="00D86802">
        <w:rPr>
          <w:color w:val="0000FF"/>
          <w:sz w:val="22"/>
          <w:szCs w:val="22"/>
        </w:rPr>
        <w:t xml:space="preserve"> competition?</w:t>
      </w:r>
      <w:r w:rsidR="00AE4EAF">
        <w:rPr>
          <w:color w:val="0000FF"/>
          <w:sz w:val="22"/>
          <w:szCs w:val="22"/>
        </w:rPr>
        <w:t xml:space="preserve"> (1/2 page)</w:t>
      </w:r>
    </w:p>
    <w:p w:rsidR="00D86802" w:rsidRPr="009F6AFD" w:rsidRDefault="00D86802" w:rsidP="00D86802">
      <w:pPr>
        <w:pBdr>
          <w:top w:val="single" w:sz="4" w:space="1" w:color="auto"/>
          <w:left w:val="single" w:sz="4" w:space="4" w:color="auto"/>
          <w:bottom w:val="single" w:sz="4" w:space="1" w:color="auto"/>
          <w:right w:val="single" w:sz="4" w:space="4" w:color="auto"/>
        </w:pBdr>
        <w:tabs>
          <w:tab w:val="left" w:pos="540"/>
          <w:tab w:val="left" w:pos="5760"/>
        </w:tabs>
        <w:rPr>
          <w:iCs/>
          <w:sz w:val="20"/>
        </w:rPr>
      </w:pPr>
    </w:p>
    <w:p w:rsidR="00D86802" w:rsidRPr="0051741C" w:rsidRDefault="0051741C" w:rsidP="00D86802">
      <w:pPr>
        <w:pStyle w:val="Heading1"/>
        <w:numPr>
          <w:ilvl w:val="0"/>
          <w:numId w:val="0"/>
        </w:numPr>
        <w:tabs>
          <w:tab w:val="right" w:leader="dot" w:pos="8505"/>
        </w:tabs>
        <w:spacing w:after="0"/>
        <w:jc w:val="both"/>
        <w:rPr>
          <w:i/>
          <w:color w:val="0000FF"/>
          <w:sz w:val="22"/>
          <w:szCs w:val="22"/>
        </w:rPr>
      </w:pPr>
      <w:r>
        <w:rPr>
          <w:color w:val="0000FF"/>
          <w:sz w:val="22"/>
          <w:szCs w:val="22"/>
        </w:rPr>
        <w:t>2.4</w:t>
      </w:r>
      <w:r w:rsidR="00C92B7A">
        <w:rPr>
          <w:color w:val="0000FF"/>
          <w:sz w:val="22"/>
          <w:szCs w:val="22"/>
        </w:rPr>
        <w:t xml:space="preserve"> Describe how </w:t>
      </w:r>
      <w:r>
        <w:rPr>
          <w:color w:val="0000FF"/>
          <w:sz w:val="22"/>
          <w:szCs w:val="22"/>
        </w:rPr>
        <w:t xml:space="preserve">the proposed </w:t>
      </w:r>
      <w:r w:rsidR="00167850">
        <w:rPr>
          <w:color w:val="0000FF"/>
          <w:sz w:val="22"/>
          <w:szCs w:val="22"/>
        </w:rPr>
        <w:t>SRI</w:t>
      </w:r>
      <w:r w:rsidR="00C92B7A">
        <w:rPr>
          <w:color w:val="0000FF"/>
          <w:sz w:val="22"/>
          <w:szCs w:val="22"/>
        </w:rPr>
        <w:t xml:space="preserve"> </w:t>
      </w:r>
      <w:r w:rsidR="003E4E70">
        <w:rPr>
          <w:color w:val="0000FF"/>
          <w:sz w:val="22"/>
          <w:szCs w:val="22"/>
        </w:rPr>
        <w:t xml:space="preserve">meets the criteria detailed in the </w:t>
      </w:r>
      <w:r w:rsidR="003B6900">
        <w:rPr>
          <w:i/>
          <w:color w:val="0000FF"/>
          <w:sz w:val="22"/>
          <w:szCs w:val="22"/>
        </w:rPr>
        <w:t>SRI</w:t>
      </w:r>
      <w:r w:rsidR="003E4E70" w:rsidRPr="0051741C">
        <w:rPr>
          <w:i/>
          <w:color w:val="0000FF"/>
          <w:sz w:val="22"/>
          <w:szCs w:val="22"/>
        </w:rPr>
        <w:t xml:space="preserve"> Attributes</w:t>
      </w:r>
      <w:r w:rsidR="00074C76">
        <w:rPr>
          <w:i/>
          <w:color w:val="0000FF"/>
          <w:sz w:val="22"/>
          <w:szCs w:val="22"/>
        </w:rPr>
        <w:t xml:space="preserve"> </w:t>
      </w:r>
      <w:r w:rsidR="00074C76">
        <w:rPr>
          <w:color w:val="0000FF"/>
          <w:sz w:val="22"/>
          <w:szCs w:val="22"/>
        </w:rPr>
        <w:t>as detailed in the SRI Guidelines</w:t>
      </w:r>
      <w:r w:rsidR="00AE4EAF">
        <w:rPr>
          <w:i/>
          <w:color w:val="0000FF"/>
          <w:sz w:val="22"/>
          <w:szCs w:val="22"/>
        </w:rPr>
        <w:t xml:space="preserve"> </w:t>
      </w:r>
      <w:r w:rsidR="00AE4EAF" w:rsidRPr="008B459A">
        <w:rPr>
          <w:color w:val="0000FF"/>
          <w:sz w:val="22"/>
          <w:szCs w:val="22"/>
        </w:rPr>
        <w:t>(1 page)</w:t>
      </w:r>
    </w:p>
    <w:p w:rsidR="00D86802" w:rsidRPr="003B6900" w:rsidRDefault="00D86802" w:rsidP="003B6900">
      <w:pPr>
        <w:pBdr>
          <w:top w:val="single" w:sz="4" w:space="1" w:color="auto"/>
          <w:left w:val="single" w:sz="4" w:space="4" w:color="auto"/>
          <w:bottom w:val="single" w:sz="4" w:space="0" w:color="auto"/>
          <w:right w:val="single" w:sz="4" w:space="4" w:color="auto"/>
        </w:pBdr>
        <w:tabs>
          <w:tab w:val="left" w:pos="540"/>
          <w:tab w:val="left" w:pos="5760"/>
        </w:tabs>
        <w:rPr>
          <w:b/>
          <w:sz w:val="20"/>
        </w:rPr>
      </w:pPr>
      <w:r w:rsidRPr="00C550ED">
        <w:rPr>
          <w:b/>
          <w:sz w:val="20"/>
        </w:rPr>
        <w:tab/>
      </w:r>
    </w:p>
    <w:p w:rsidR="003E4E70" w:rsidRPr="008C4AF7" w:rsidRDefault="003E4E70" w:rsidP="003E4E70">
      <w:pPr>
        <w:pStyle w:val="Heading1"/>
        <w:numPr>
          <w:ilvl w:val="0"/>
          <w:numId w:val="0"/>
        </w:numPr>
        <w:tabs>
          <w:tab w:val="right" w:leader="dot" w:pos="8505"/>
        </w:tabs>
        <w:spacing w:after="0"/>
        <w:jc w:val="both"/>
        <w:rPr>
          <w:color w:val="FF0000"/>
          <w:sz w:val="22"/>
          <w:szCs w:val="22"/>
        </w:rPr>
      </w:pPr>
      <w:r>
        <w:rPr>
          <w:color w:val="FF0000"/>
          <w:sz w:val="22"/>
          <w:szCs w:val="22"/>
        </w:rPr>
        <w:t>3. RESEARCH</w:t>
      </w:r>
    </w:p>
    <w:p w:rsidR="003E4E70" w:rsidRDefault="003E4E70" w:rsidP="003E4E70">
      <w:pPr>
        <w:pStyle w:val="Heading1"/>
        <w:numPr>
          <w:ilvl w:val="0"/>
          <w:numId w:val="0"/>
        </w:numPr>
        <w:tabs>
          <w:tab w:val="right" w:leader="dot" w:pos="8505"/>
        </w:tabs>
        <w:spacing w:after="0"/>
        <w:jc w:val="both"/>
        <w:rPr>
          <w:color w:val="0000FF"/>
          <w:sz w:val="22"/>
          <w:szCs w:val="22"/>
        </w:rPr>
      </w:pPr>
      <w:r>
        <w:rPr>
          <w:color w:val="0000FF"/>
          <w:sz w:val="22"/>
          <w:szCs w:val="22"/>
        </w:rPr>
        <w:t>3.1</w:t>
      </w:r>
      <w:r w:rsidRPr="00C550ED">
        <w:rPr>
          <w:color w:val="0000FF"/>
          <w:sz w:val="22"/>
          <w:szCs w:val="22"/>
        </w:rPr>
        <w:t xml:space="preserve"> </w:t>
      </w:r>
      <w:r w:rsidR="00167850">
        <w:rPr>
          <w:color w:val="0000FF"/>
          <w:sz w:val="22"/>
          <w:szCs w:val="22"/>
        </w:rPr>
        <w:t>What global challenge/s will the SRI tackle</w:t>
      </w:r>
      <w:r w:rsidR="0051741C">
        <w:rPr>
          <w:color w:val="0000FF"/>
          <w:sz w:val="22"/>
          <w:szCs w:val="22"/>
        </w:rPr>
        <w:t xml:space="preserve"> (1/2 page)</w:t>
      </w:r>
    </w:p>
    <w:p w:rsidR="003E4E70" w:rsidRPr="009F6AFD" w:rsidRDefault="003E4E70" w:rsidP="003E4E70">
      <w:pPr>
        <w:pBdr>
          <w:top w:val="single" w:sz="4" w:space="1" w:color="auto"/>
          <w:left w:val="single" w:sz="4" w:space="4" w:color="auto"/>
          <w:bottom w:val="single" w:sz="4" w:space="1" w:color="auto"/>
          <w:right w:val="single" w:sz="4" w:space="4" w:color="auto"/>
        </w:pBdr>
        <w:tabs>
          <w:tab w:val="left" w:pos="540"/>
          <w:tab w:val="left" w:pos="5760"/>
        </w:tabs>
        <w:rPr>
          <w:iCs/>
          <w:sz w:val="20"/>
        </w:rPr>
      </w:pPr>
    </w:p>
    <w:p w:rsidR="003B6900" w:rsidRDefault="003B6900" w:rsidP="003E4E70">
      <w:pPr>
        <w:pStyle w:val="Heading1"/>
        <w:numPr>
          <w:ilvl w:val="0"/>
          <w:numId w:val="0"/>
        </w:numPr>
        <w:tabs>
          <w:tab w:val="right" w:leader="dot" w:pos="8505"/>
        </w:tabs>
        <w:spacing w:after="0"/>
        <w:jc w:val="both"/>
        <w:rPr>
          <w:color w:val="0000FF"/>
          <w:sz w:val="22"/>
          <w:szCs w:val="22"/>
        </w:rPr>
      </w:pPr>
    </w:p>
    <w:p w:rsidR="003E4E70" w:rsidRDefault="003E4E70" w:rsidP="003E4E70">
      <w:pPr>
        <w:pStyle w:val="Heading1"/>
        <w:numPr>
          <w:ilvl w:val="0"/>
          <w:numId w:val="0"/>
        </w:numPr>
        <w:tabs>
          <w:tab w:val="right" w:leader="dot" w:pos="8505"/>
        </w:tabs>
        <w:spacing w:after="0"/>
        <w:jc w:val="both"/>
        <w:rPr>
          <w:color w:val="0000FF"/>
          <w:sz w:val="22"/>
          <w:szCs w:val="22"/>
        </w:rPr>
      </w:pPr>
      <w:r>
        <w:rPr>
          <w:color w:val="0000FF"/>
          <w:sz w:val="22"/>
          <w:szCs w:val="22"/>
        </w:rPr>
        <w:t>3.2</w:t>
      </w:r>
      <w:r w:rsidRPr="00C550ED">
        <w:rPr>
          <w:color w:val="0000FF"/>
          <w:sz w:val="22"/>
          <w:szCs w:val="22"/>
        </w:rPr>
        <w:t xml:space="preserve"> </w:t>
      </w:r>
      <w:r>
        <w:rPr>
          <w:color w:val="0000FF"/>
          <w:sz w:val="22"/>
          <w:szCs w:val="22"/>
        </w:rPr>
        <w:t xml:space="preserve">Describe the </w:t>
      </w:r>
      <w:r w:rsidR="00823A42">
        <w:rPr>
          <w:color w:val="0000FF"/>
          <w:sz w:val="22"/>
          <w:szCs w:val="22"/>
        </w:rPr>
        <w:t xml:space="preserve">thematic </w:t>
      </w:r>
      <w:r>
        <w:rPr>
          <w:color w:val="0000FF"/>
          <w:sz w:val="22"/>
          <w:szCs w:val="22"/>
        </w:rPr>
        <w:t xml:space="preserve">research programs to be </w:t>
      </w:r>
      <w:r w:rsidR="00823A42">
        <w:rPr>
          <w:color w:val="0000FF"/>
          <w:sz w:val="22"/>
          <w:szCs w:val="22"/>
        </w:rPr>
        <w:t xml:space="preserve">established within </w:t>
      </w:r>
      <w:r>
        <w:rPr>
          <w:color w:val="0000FF"/>
          <w:sz w:val="22"/>
          <w:szCs w:val="22"/>
        </w:rPr>
        <w:t xml:space="preserve">the </w:t>
      </w:r>
      <w:r w:rsidR="00167850">
        <w:rPr>
          <w:color w:val="0000FF"/>
          <w:sz w:val="22"/>
          <w:szCs w:val="22"/>
        </w:rPr>
        <w:t>SRI</w:t>
      </w:r>
      <w:r w:rsidR="0051741C">
        <w:rPr>
          <w:color w:val="0000FF"/>
          <w:sz w:val="22"/>
          <w:szCs w:val="22"/>
        </w:rPr>
        <w:t xml:space="preserve"> (1 page)</w:t>
      </w:r>
    </w:p>
    <w:p w:rsidR="003E4E70" w:rsidRPr="009F6AFD" w:rsidRDefault="003E4E70" w:rsidP="003E4E70">
      <w:pPr>
        <w:pBdr>
          <w:top w:val="single" w:sz="4" w:space="1" w:color="auto"/>
          <w:left w:val="single" w:sz="4" w:space="4" w:color="auto"/>
          <w:bottom w:val="single" w:sz="4" w:space="1" w:color="auto"/>
          <w:right w:val="single" w:sz="4" w:space="4" w:color="auto"/>
        </w:pBdr>
        <w:tabs>
          <w:tab w:val="left" w:pos="540"/>
          <w:tab w:val="left" w:pos="5760"/>
        </w:tabs>
        <w:rPr>
          <w:iCs/>
          <w:sz w:val="20"/>
        </w:rPr>
      </w:pPr>
    </w:p>
    <w:p w:rsidR="003E4E70" w:rsidRPr="00976102" w:rsidRDefault="003E4E70" w:rsidP="003E4E70">
      <w:pPr>
        <w:pStyle w:val="Heading1"/>
        <w:numPr>
          <w:ilvl w:val="0"/>
          <w:numId w:val="0"/>
        </w:numPr>
        <w:tabs>
          <w:tab w:val="right" w:leader="dot" w:pos="8505"/>
        </w:tabs>
        <w:spacing w:after="0"/>
        <w:jc w:val="both"/>
        <w:rPr>
          <w:color w:val="0000FF"/>
          <w:sz w:val="22"/>
          <w:szCs w:val="22"/>
        </w:rPr>
      </w:pPr>
      <w:r>
        <w:rPr>
          <w:color w:val="0000FF"/>
          <w:sz w:val="22"/>
          <w:szCs w:val="22"/>
        </w:rPr>
        <w:t>3.3</w:t>
      </w:r>
      <w:r w:rsidRPr="00C550ED">
        <w:rPr>
          <w:color w:val="0000FF"/>
          <w:sz w:val="22"/>
          <w:szCs w:val="22"/>
        </w:rPr>
        <w:t xml:space="preserve"> </w:t>
      </w:r>
      <w:r>
        <w:rPr>
          <w:color w:val="0000FF"/>
          <w:sz w:val="22"/>
          <w:szCs w:val="22"/>
        </w:rPr>
        <w:t xml:space="preserve">Describe the relationship between the </w:t>
      </w:r>
      <w:r w:rsidR="00167850">
        <w:rPr>
          <w:color w:val="0000FF"/>
          <w:sz w:val="22"/>
          <w:szCs w:val="22"/>
        </w:rPr>
        <w:t>SRI’s</w:t>
      </w:r>
      <w:r w:rsidR="00080BF6">
        <w:rPr>
          <w:color w:val="0000FF"/>
          <w:sz w:val="22"/>
          <w:szCs w:val="22"/>
        </w:rPr>
        <w:t xml:space="preserve"> research activities</w:t>
      </w:r>
      <w:r>
        <w:rPr>
          <w:color w:val="0000FF"/>
          <w:sz w:val="22"/>
          <w:szCs w:val="22"/>
        </w:rPr>
        <w:t xml:space="preserve"> and those of any associated S</w:t>
      </w:r>
      <w:r w:rsidRPr="00976102">
        <w:rPr>
          <w:color w:val="0000FF"/>
          <w:sz w:val="22"/>
          <w:szCs w:val="22"/>
        </w:rPr>
        <w:t>chools</w:t>
      </w:r>
      <w:r w:rsidR="00167850">
        <w:rPr>
          <w:color w:val="0000FF"/>
          <w:sz w:val="22"/>
          <w:szCs w:val="22"/>
        </w:rPr>
        <w:t>/Institute</w:t>
      </w:r>
      <w:r>
        <w:rPr>
          <w:color w:val="0000FF"/>
          <w:sz w:val="22"/>
          <w:szCs w:val="22"/>
        </w:rPr>
        <w:t>.</w:t>
      </w:r>
      <w:r w:rsidR="0051741C">
        <w:rPr>
          <w:color w:val="0000FF"/>
          <w:sz w:val="22"/>
          <w:szCs w:val="22"/>
        </w:rPr>
        <w:t xml:space="preserve"> (1/2 page)</w:t>
      </w:r>
    </w:p>
    <w:p w:rsidR="003E4E70" w:rsidRPr="009F6AFD" w:rsidRDefault="003E4E70" w:rsidP="003E4E70">
      <w:pPr>
        <w:pBdr>
          <w:top w:val="single" w:sz="4" w:space="1" w:color="auto"/>
          <w:left w:val="single" w:sz="4" w:space="4" w:color="auto"/>
          <w:bottom w:val="single" w:sz="4" w:space="1" w:color="auto"/>
          <w:right w:val="single" w:sz="4" w:space="4" w:color="auto"/>
        </w:pBdr>
        <w:tabs>
          <w:tab w:val="left" w:pos="540"/>
          <w:tab w:val="left" w:pos="5760"/>
        </w:tabs>
        <w:rPr>
          <w:iCs/>
          <w:sz w:val="20"/>
        </w:rPr>
      </w:pPr>
    </w:p>
    <w:p w:rsidR="00D86802" w:rsidRPr="003E4E70" w:rsidRDefault="00D86802" w:rsidP="00D86802">
      <w:pPr>
        <w:pStyle w:val="Heading1"/>
        <w:numPr>
          <w:ilvl w:val="0"/>
          <w:numId w:val="0"/>
        </w:numPr>
        <w:tabs>
          <w:tab w:val="right" w:leader="dot" w:pos="8505"/>
        </w:tabs>
        <w:spacing w:after="0"/>
        <w:jc w:val="both"/>
        <w:rPr>
          <w:iCs/>
          <w:sz w:val="20"/>
        </w:rPr>
      </w:pPr>
    </w:p>
    <w:p w:rsidR="003E4E70" w:rsidRPr="00C550ED" w:rsidRDefault="003E4E70" w:rsidP="00EC722E">
      <w:pPr>
        <w:pStyle w:val="Heading1"/>
        <w:numPr>
          <w:ilvl w:val="0"/>
          <w:numId w:val="0"/>
        </w:numPr>
        <w:tabs>
          <w:tab w:val="right" w:leader="dot" w:pos="8505"/>
        </w:tabs>
        <w:spacing w:after="0"/>
        <w:jc w:val="both"/>
        <w:rPr>
          <w:sz w:val="20"/>
        </w:rPr>
      </w:pPr>
    </w:p>
    <w:p w:rsidR="00167850" w:rsidRDefault="009C631D" w:rsidP="00167850">
      <w:pPr>
        <w:pStyle w:val="Heading1"/>
        <w:numPr>
          <w:ilvl w:val="0"/>
          <w:numId w:val="0"/>
        </w:numPr>
        <w:tabs>
          <w:tab w:val="right" w:leader="dot" w:pos="8505"/>
        </w:tabs>
        <w:spacing w:after="0"/>
        <w:jc w:val="both"/>
        <w:rPr>
          <w:color w:val="0000FF"/>
          <w:sz w:val="22"/>
          <w:szCs w:val="22"/>
        </w:rPr>
      </w:pPr>
      <w:r>
        <w:rPr>
          <w:color w:val="0000FF"/>
          <w:sz w:val="22"/>
          <w:szCs w:val="22"/>
        </w:rPr>
        <w:t>3.4</w:t>
      </w:r>
      <w:bookmarkStart w:id="2" w:name="_GoBack"/>
      <w:bookmarkEnd w:id="2"/>
      <w:r w:rsidR="00167850" w:rsidRPr="00C550ED">
        <w:rPr>
          <w:color w:val="0000FF"/>
          <w:sz w:val="22"/>
          <w:szCs w:val="22"/>
        </w:rPr>
        <w:t xml:space="preserve"> </w:t>
      </w:r>
      <w:r w:rsidR="00167850">
        <w:rPr>
          <w:color w:val="0000FF"/>
          <w:sz w:val="22"/>
          <w:szCs w:val="22"/>
        </w:rPr>
        <w:t>Detail any proposed or established relationships with external Universities (national and/or international) (1/2 page)</w:t>
      </w:r>
    </w:p>
    <w:p w:rsidR="00167850" w:rsidRPr="00C550ED" w:rsidRDefault="00167850" w:rsidP="00167850">
      <w:pPr>
        <w:pBdr>
          <w:top w:val="single" w:sz="4" w:space="1" w:color="auto"/>
          <w:left w:val="single" w:sz="4" w:space="4" w:color="auto"/>
          <w:bottom w:val="single" w:sz="4" w:space="1" w:color="auto"/>
          <w:right w:val="single" w:sz="4" w:space="4" w:color="auto"/>
        </w:pBdr>
        <w:tabs>
          <w:tab w:val="left" w:pos="540"/>
          <w:tab w:val="left" w:pos="5760"/>
        </w:tabs>
        <w:rPr>
          <w:i/>
          <w:sz w:val="16"/>
        </w:rPr>
      </w:pPr>
      <w:r w:rsidRPr="00C550ED">
        <w:rPr>
          <w:b/>
          <w:sz w:val="20"/>
        </w:rPr>
        <w:tab/>
      </w:r>
    </w:p>
    <w:p w:rsidR="00167850" w:rsidRPr="00C550ED" w:rsidRDefault="00167850" w:rsidP="00167850">
      <w:pPr>
        <w:pBdr>
          <w:top w:val="single" w:sz="4" w:space="1" w:color="auto"/>
          <w:left w:val="single" w:sz="4" w:space="4" w:color="auto"/>
          <w:bottom w:val="single" w:sz="4" w:space="1" w:color="auto"/>
          <w:right w:val="single" w:sz="4" w:space="4" w:color="auto"/>
        </w:pBdr>
        <w:tabs>
          <w:tab w:val="left" w:pos="5760"/>
        </w:tabs>
        <w:rPr>
          <w:sz w:val="20"/>
        </w:rPr>
      </w:pPr>
    </w:p>
    <w:p w:rsidR="003E4E70" w:rsidRPr="00C550ED" w:rsidRDefault="0051741C" w:rsidP="003E4E70">
      <w:pPr>
        <w:pStyle w:val="Heading1"/>
        <w:numPr>
          <w:ilvl w:val="0"/>
          <w:numId w:val="0"/>
        </w:numPr>
        <w:spacing w:after="0"/>
        <w:rPr>
          <w:color w:val="FF0000"/>
          <w:sz w:val="22"/>
        </w:rPr>
      </w:pPr>
      <w:r>
        <w:rPr>
          <w:color w:val="FF0000"/>
          <w:sz w:val="22"/>
        </w:rPr>
        <w:t>4</w:t>
      </w:r>
      <w:r w:rsidR="003E4E70">
        <w:rPr>
          <w:color w:val="FF0000"/>
          <w:sz w:val="22"/>
        </w:rPr>
        <w:t>.</w:t>
      </w:r>
      <w:r w:rsidR="003E4E70" w:rsidRPr="00C550ED">
        <w:rPr>
          <w:color w:val="FF0000"/>
          <w:sz w:val="22"/>
        </w:rPr>
        <w:t xml:space="preserve"> </w:t>
      </w:r>
      <w:r w:rsidR="00074C76">
        <w:rPr>
          <w:color w:val="FF0000"/>
          <w:sz w:val="22"/>
        </w:rPr>
        <w:t>INDUSTRY/PARTNER RELATIONSHIPS</w:t>
      </w:r>
    </w:p>
    <w:p w:rsidR="00074C76" w:rsidRPr="00C550ED" w:rsidRDefault="00074C76" w:rsidP="00074C76">
      <w:pPr>
        <w:pStyle w:val="Heading1"/>
        <w:numPr>
          <w:ilvl w:val="0"/>
          <w:numId w:val="0"/>
        </w:numPr>
        <w:tabs>
          <w:tab w:val="right" w:leader="dot" w:pos="8505"/>
        </w:tabs>
        <w:spacing w:after="0"/>
        <w:jc w:val="both"/>
        <w:rPr>
          <w:color w:val="0000FF"/>
          <w:sz w:val="22"/>
          <w:szCs w:val="22"/>
        </w:rPr>
      </w:pPr>
      <w:r>
        <w:rPr>
          <w:color w:val="0000FF"/>
          <w:sz w:val="22"/>
          <w:szCs w:val="22"/>
        </w:rPr>
        <w:t>4.1</w:t>
      </w:r>
      <w:r w:rsidRPr="00C550ED">
        <w:rPr>
          <w:color w:val="0000FF"/>
          <w:sz w:val="22"/>
          <w:szCs w:val="22"/>
        </w:rPr>
        <w:t xml:space="preserve"> </w:t>
      </w:r>
      <w:r>
        <w:rPr>
          <w:color w:val="0000FF"/>
          <w:sz w:val="22"/>
          <w:szCs w:val="22"/>
        </w:rPr>
        <w:t xml:space="preserve">Identify any </w:t>
      </w:r>
      <w:r w:rsidR="00EC722E">
        <w:rPr>
          <w:color w:val="0000FF"/>
          <w:sz w:val="22"/>
          <w:szCs w:val="22"/>
        </w:rPr>
        <w:t>industry, government or NGO bodies</w:t>
      </w:r>
      <w:r w:rsidR="0009168D">
        <w:rPr>
          <w:color w:val="0000FF"/>
          <w:sz w:val="22"/>
          <w:szCs w:val="22"/>
        </w:rPr>
        <w:t xml:space="preserve"> </w:t>
      </w:r>
      <w:r>
        <w:rPr>
          <w:color w:val="0000FF"/>
          <w:sz w:val="22"/>
          <w:szCs w:val="22"/>
        </w:rPr>
        <w:t xml:space="preserve">with which the SRI will be formally associated and if these associations are </w:t>
      </w:r>
      <w:r w:rsidR="004B3BBF">
        <w:rPr>
          <w:color w:val="0000FF"/>
          <w:sz w:val="22"/>
          <w:szCs w:val="22"/>
        </w:rPr>
        <w:t xml:space="preserve">currently </w:t>
      </w:r>
      <w:r>
        <w:rPr>
          <w:color w:val="0000FF"/>
          <w:sz w:val="22"/>
          <w:szCs w:val="22"/>
        </w:rPr>
        <w:t>established, developing or planned</w:t>
      </w:r>
    </w:p>
    <w:p w:rsidR="00074C76" w:rsidRPr="00C550ED" w:rsidRDefault="00074C76" w:rsidP="004B3BBF">
      <w:pPr>
        <w:pBdr>
          <w:top w:val="single" w:sz="4" w:space="1" w:color="auto"/>
          <w:left w:val="single" w:sz="4" w:space="4" w:color="auto"/>
          <w:bottom w:val="single" w:sz="4" w:space="0" w:color="auto"/>
          <w:right w:val="single" w:sz="4" w:space="4" w:color="auto"/>
        </w:pBdr>
        <w:rPr>
          <w:sz w:val="20"/>
        </w:rPr>
      </w:pPr>
    </w:p>
    <w:p w:rsidR="00074C76" w:rsidRDefault="00074C76" w:rsidP="003E4E70">
      <w:pPr>
        <w:pStyle w:val="Heading1"/>
        <w:numPr>
          <w:ilvl w:val="0"/>
          <w:numId w:val="0"/>
        </w:numPr>
        <w:tabs>
          <w:tab w:val="right" w:leader="dot" w:pos="8505"/>
        </w:tabs>
        <w:spacing w:after="0"/>
        <w:jc w:val="both"/>
        <w:rPr>
          <w:color w:val="0000FF"/>
          <w:sz w:val="22"/>
          <w:szCs w:val="22"/>
        </w:rPr>
      </w:pPr>
    </w:p>
    <w:p w:rsidR="003E4E70" w:rsidRPr="004717CE" w:rsidRDefault="0051741C" w:rsidP="003E4E70">
      <w:pPr>
        <w:pStyle w:val="Heading1"/>
        <w:numPr>
          <w:ilvl w:val="0"/>
          <w:numId w:val="0"/>
        </w:numPr>
        <w:tabs>
          <w:tab w:val="right" w:leader="dot" w:pos="8505"/>
        </w:tabs>
        <w:spacing w:after="0"/>
        <w:jc w:val="both"/>
        <w:rPr>
          <w:color w:val="FF0000"/>
          <w:sz w:val="22"/>
          <w:szCs w:val="22"/>
        </w:rPr>
      </w:pPr>
      <w:r>
        <w:rPr>
          <w:color w:val="0000FF"/>
          <w:sz w:val="22"/>
          <w:szCs w:val="22"/>
        </w:rPr>
        <w:t>4</w:t>
      </w:r>
      <w:r w:rsidR="00074C76">
        <w:rPr>
          <w:color w:val="0000FF"/>
          <w:sz w:val="22"/>
          <w:szCs w:val="22"/>
        </w:rPr>
        <w:t>.2</w:t>
      </w:r>
      <w:r w:rsidR="003E4E70" w:rsidRPr="00C550ED">
        <w:rPr>
          <w:color w:val="0000FF"/>
          <w:sz w:val="22"/>
          <w:szCs w:val="22"/>
        </w:rPr>
        <w:t xml:space="preserve"> </w:t>
      </w:r>
      <w:r w:rsidR="00167850">
        <w:rPr>
          <w:color w:val="0000FF"/>
          <w:sz w:val="22"/>
          <w:szCs w:val="22"/>
        </w:rPr>
        <w:t>Describe key research partnership opportunities</w:t>
      </w:r>
      <w:r w:rsidR="00074C76">
        <w:rPr>
          <w:color w:val="0000FF"/>
          <w:sz w:val="22"/>
          <w:szCs w:val="22"/>
        </w:rPr>
        <w:t xml:space="preserve"> (to be developed or leveraged)</w:t>
      </w:r>
      <w:r w:rsidR="00167850">
        <w:rPr>
          <w:color w:val="0000FF"/>
          <w:sz w:val="22"/>
          <w:szCs w:val="22"/>
        </w:rPr>
        <w:t>. Partnerships for SRI’s should involve co-creation, collaboration and funding</w:t>
      </w:r>
      <w:r>
        <w:rPr>
          <w:color w:val="0000FF"/>
          <w:sz w:val="22"/>
          <w:szCs w:val="22"/>
        </w:rPr>
        <w:t xml:space="preserve"> (</w:t>
      </w:r>
      <w:r w:rsidR="00167850">
        <w:rPr>
          <w:color w:val="0000FF"/>
          <w:sz w:val="22"/>
          <w:szCs w:val="22"/>
        </w:rPr>
        <w:t>1</w:t>
      </w:r>
      <w:r>
        <w:rPr>
          <w:color w:val="0000FF"/>
          <w:sz w:val="22"/>
          <w:szCs w:val="22"/>
        </w:rPr>
        <w:t xml:space="preserve"> page)</w:t>
      </w:r>
    </w:p>
    <w:p w:rsidR="003E4E70" w:rsidRPr="005C117A" w:rsidRDefault="003E4E70" w:rsidP="003E4E70">
      <w:pPr>
        <w:pBdr>
          <w:top w:val="single" w:sz="4" w:space="1" w:color="auto"/>
          <w:left w:val="single" w:sz="4" w:space="4" w:color="auto"/>
          <w:bottom w:val="single" w:sz="4" w:space="1" w:color="auto"/>
          <w:right w:val="single" w:sz="4" w:space="4" w:color="auto"/>
        </w:pBdr>
        <w:tabs>
          <w:tab w:val="left" w:pos="540"/>
          <w:tab w:val="left" w:pos="5760"/>
        </w:tabs>
        <w:rPr>
          <w:iCs/>
          <w:sz w:val="20"/>
        </w:rPr>
      </w:pPr>
    </w:p>
    <w:p w:rsidR="0051741C" w:rsidRPr="00C550ED" w:rsidRDefault="0051741C" w:rsidP="0051741C">
      <w:pPr>
        <w:pStyle w:val="Heading1"/>
        <w:numPr>
          <w:ilvl w:val="0"/>
          <w:numId w:val="0"/>
        </w:numPr>
        <w:spacing w:after="0"/>
        <w:rPr>
          <w:color w:val="FF0000"/>
          <w:sz w:val="22"/>
        </w:rPr>
      </w:pPr>
      <w:r>
        <w:rPr>
          <w:color w:val="FF0000"/>
          <w:sz w:val="22"/>
        </w:rPr>
        <w:t>5.</w:t>
      </w:r>
      <w:r w:rsidRPr="00C550ED">
        <w:rPr>
          <w:color w:val="FF0000"/>
          <w:sz w:val="22"/>
        </w:rPr>
        <w:t xml:space="preserve"> </w:t>
      </w:r>
      <w:r>
        <w:rPr>
          <w:color w:val="FF0000"/>
          <w:sz w:val="22"/>
        </w:rPr>
        <w:t>MANAGEMENT &amp; ADMINISTRATION</w:t>
      </w:r>
    </w:p>
    <w:p w:rsidR="0051741C" w:rsidRPr="006250B8" w:rsidRDefault="0051741C" w:rsidP="0051741C">
      <w:pPr>
        <w:pStyle w:val="Heading1"/>
        <w:numPr>
          <w:ilvl w:val="0"/>
          <w:numId w:val="0"/>
        </w:numPr>
        <w:tabs>
          <w:tab w:val="right" w:leader="dot" w:pos="8505"/>
        </w:tabs>
        <w:spacing w:after="0"/>
        <w:jc w:val="both"/>
        <w:rPr>
          <w:color w:val="0000FF"/>
          <w:sz w:val="22"/>
          <w:szCs w:val="22"/>
        </w:rPr>
      </w:pPr>
      <w:r>
        <w:rPr>
          <w:color w:val="0000FF"/>
          <w:sz w:val="22"/>
          <w:szCs w:val="22"/>
        </w:rPr>
        <w:t>5.1</w:t>
      </w:r>
      <w:r w:rsidRPr="00C550ED">
        <w:rPr>
          <w:color w:val="0000FF"/>
          <w:sz w:val="22"/>
          <w:szCs w:val="22"/>
        </w:rPr>
        <w:t xml:space="preserve"> </w:t>
      </w:r>
      <w:r w:rsidRPr="004C2006">
        <w:rPr>
          <w:color w:val="0000FF"/>
          <w:sz w:val="22"/>
          <w:szCs w:val="22"/>
        </w:rPr>
        <w:tab/>
      </w:r>
      <w:r>
        <w:rPr>
          <w:color w:val="0000FF"/>
          <w:sz w:val="22"/>
          <w:szCs w:val="22"/>
        </w:rPr>
        <w:t>List k</w:t>
      </w:r>
      <w:r w:rsidRPr="004C2006">
        <w:rPr>
          <w:color w:val="0000FF"/>
          <w:sz w:val="22"/>
          <w:szCs w:val="22"/>
        </w:rPr>
        <w:t xml:space="preserve">ey academic staff associated with the </w:t>
      </w:r>
      <w:r w:rsidR="00EC722E" w:rsidRPr="00EC722E">
        <w:rPr>
          <w:color w:val="0000FF"/>
          <w:sz w:val="22"/>
          <w:szCs w:val="22"/>
        </w:rPr>
        <w:t>S</w:t>
      </w:r>
      <w:r w:rsidR="004B3BBF">
        <w:rPr>
          <w:color w:val="0000FF"/>
          <w:sz w:val="22"/>
          <w:szCs w:val="22"/>
        </w:rPr>
        <w:t>RI</w:t>
      </w:r>
      <w:r>
        <w:rPr>
          <w:color w:val="0000FF"/>
          <w:sz w:val="22"/>
          <w:szCs w:val="22"/>
        </w:rPr>
        <w:t xml:space="preserve"> </w:t>
      </w:r>
      <w:r w:rsidRPr="004C2006">
        <w:rPr>
          <w:color w:val="0000FF"/>
          <w:sz w:val="22"/>
          <w:szCs w:val="22"/>
        </w:rPr>
        <w:t xml:space="preserve">and their time commitment to the </w:t>
      </w:r>
      <w:r w:rsidR="00EC722E">
        <w:rPr>
          <w:color w:val="0000FF"/>
          <w:sz w:val="22"/>
          <w:szCs w:val="22"/>
        </w:rPr>
        <w:t>SR</w:t>
      </w:r>
      <w:r w:rsidR="00EC722E" w:rsidRPr="00EC722E">
        <w:rPr>
          <w:color w:val="0000FF"/>
          <w:sz w:val="22"/>
          <w:szCs w:val="22"/>
        </w:rPr>
        <w:t>I</w:t>
      </w:r>
    </w:p>
    <w:p w:rsidR="0051741C" w:rsidRPr="007F573F" w:rsidRDefault="0051741C" w:rsidP="0051741C">
      <w:pPr>
        <w:pBdr>
          <w:top w:val="single" w:sz="4" w:space="1" w:color="auto"/>
          <w:left w:val="single" w:sz="4" w:space="4" w:color="auto"/>
          <w:bottom w:val="single" w:sz="4" w:space="1" w:color="auto"/>
          <w:right w:val="single" w:sz="4" w:space="4" w:color="auto"/>
        </w:pBdr>
        <w:tabs>
          <w:tab w:val="left" w:pos="360"/>
          <w:tab w:val="left" w:pos="5812"/>
        </w:tabs>
        <w:rPr>
          <w:b/>
          <w:iCs/>
          <w:sz w:val="20"/>
        </w:rPr>
      </w:pPr>
      <w:r>
        <w:rPr>
          <w:iCs/>
          <w:sz w:val="20"/>
        </w:rPr>
        <w:tab/>
      </w:r>
      <w:r w:rsidRPr="007F573F">
        <w:rPr>
          <w:b/>
          <w:iCs/>
          <w:sz w:val="20"/>
        </w:rPr>
        <w:t>Name</w:t>
      </w:r>
      <w:r w:rsidRPr="007F573F">
        <w:rPr>
          <w:b/>
          <w:iCs/>
          <w:sz w:val="20"/>
        </w:rPr>
        <w:tab/>
        <w:t xml:space="preserve">% </w:t>
      </w:r>
      <w:r>
        <w:rPr>
          <w:b/>
          <w:iCs/>
          <w:sz w:val="20"/>
        </w:rPr>
        <w:t>FTE</w:t>
      </w:r>
    </w:p>
    <w:p w:rsidR="0051741C" w:rsidRPr="009F6AFD" w:rsidRDefault="0051741C" w:rsidP="0051741C">
      <w:pPr>
        <w:widowControl/>
        <w:numPr>
          <w:ilvl w:val="0"/>
          <w:numId w:val="5"/>
        </w:numPr>
        <w:pBdr>
          <w:top w:val="single" w:sz="4" w:space="1" w:color="auto"/>
          <w:left w:val="single" w:sz="4" w:space="4" w:color="auto"/>
          <w:bottom w:val="single" w:sz="4" w:space="1" w:color="auto"/>
          <w:right w:val="single" w:sz="4" w:space="4" w:color="auto"/>
        </w:pBdr>
        <w:tabs>
          <w:tab w:val="left" w:pos="540"/>
          <w:tab w:val="left" w:pos="3420"/>
          <w:tab w:val="left" w:pos="7200"/>
        </w:tabs>
        <w:autoSpaceDE w:val="0"/>
        <w:autoSpaceDN w:val="0"/>
        <w:adjustRightInd w:val="0"/>
        <w:spacing w:after="0" w:line="240" w:lineRule="auto"/>
        <w:rPr>
          <w:iCs/>
          <w:sz w:val="20"/>
        </w:rPr>
      </w:pPr>
      <w:r>
        <w:rPr>
          <w:iCs/>
          <w:sz w:val="20"/>
        </w:rPr>
        <w:tab/>
      </w:r>
      <w:r>
        <w:rPr>
          <w:iCs/>
          <w:sz w:val="20"/>
        </w:rPr>
        <w:tab/>
      </w:r>
    </w:p>
    <w:p w:rsidR="00D86802" w:rsidRDefault="0051741C" w:rsidP="00CB5D44">
      <w:pPr>
        <w:pStyle w:val="Heading1"/>
        <w:numPr>
          <w:ilvl w:val="0"/>
          <w:numId w:val="0"/>
        </w:numPr>
        <w:tabs>
          <w:tab w:val="right" w:leader="dot" w:pos="8505"/>
        </w:tabs>
        <w:spacing w:after="0"/>
        <w:jc w:val="both"/>
        <w:rPr>
          <w:color w:val="0000FF"/>
          <w:sz w:val="22"/>
          <w:szCs w:val="22"/>
        </w:rPr>
      </w:pPr>
      <w:r>
        <w:rPr>
          <w:color w:val="0000FF"/>
          <w:sz w:val="22"/>
          <w:szCs w:val="22"/>
        </w:rPr>
        <w:t xml:space="preserve">5.2 </w:t>
      </w:r>
      <w:r w:rsidRPr="00CA3C6F">
        <w:rPr>
          <w:color w:val="0000FF"/>
          <w:sz w:val="22"/>
          <w:szCs w:val="22"/>
        </w:rPr>
        <w:tab/>
      </w:r>
      <w:r>
        <w:rPr>
          <w:color w:val="0000FF"/>
          <w:sz w:val="22"/>
          <w:szCs w:val="22"/>
        </w:rPr>
        <w:t>What</w:t>
      </w:r>
      <w:r w:rsidRPr="00CA3C6F">
        <w:rPr>
          <w:color w:val="0000FF"/>
          <w:sz w:val="22"/>
          <w:szCs w:val="22"/>
        </w:rPr>
        <w:t xml:space="preserve"> space, infrastructure, equipment, facilities and other resources </w:t>
      </w:r>
      <w:r>
        <w:rPr>
          <w:color w:val="0000FF"/>
          <w:sz w:val="22"/>
          <w:szCs w:val="22"/>
        </w:rPr>
        <w:t xml:space="preserve">will be </w:t>
      </w:r>
      <w:r w:rsidRPr="00CA3C6F">
        <w:rPr>
          <w:color w:val="0000FF"/>
          <w:sz w:val="22"/>
          <w:szCs w:val="22"/>
        </w:rPr>
        <w:t xml:space="preserve">required by the </w:t>
      </w:r>
      <w:r w:rsidR="004717CE" w:rsidRPr="00EC722E">
        <w:rPr>
          <w:color w:val="0000FF"/>
          <w:sz w:val="22"/>
          <w:szCs w:val="22"/>
        </w:rPr>
        <w:t>SRI?</w:t>
      </w:r>
    </w:p>
    <w:p w:rsidR="004B3BBF" w:rsidRPr="00C550ED" w:rsidRDefault="004B3BBF" w:rsidP="004B3BBF">
      <w:pPr>
        <w:pBdr>
          <w:top w:val="single" w:sz="4" w:space="1" w:color="auto"/>
          <w:left w:val="single" w:sz="4" w:space="4" w:color="auto"/>
          <w:bottom w:val="single" w:sz="4" w:space="0" w:color="auto"/>
          <w:right w:val="single" w:sz="4" w:space="4" w:color="auto"/>
        </w:pBdr>
        <w:rPr>
          <w:sz w:val="20"/>
        </w:rPr>
      </w:pPr>
    </w:p>
    <w:p w:rsidR="004B3BBF" w:rsidRDefault="004B3BBF" w:rsidP="00CB5D44">
      <w:pPr>
        <w:ind w:left="-567" w:right="-99"/>
        <w:rPr>
          <w:rFonts w:asciiTheme="majorHAnsi" w:hAnsiTheme="majorHAnsi"/>
          <w:b/>
          <w:sz w:val="36"/>
          <w:szCs w:val="36"/>
        </w:rPr>
      </w:pPr>
    </w:p>
    <w:p w:rsidR="004B3BBF" w:rsidRDefault="004B3BBF" w:rsidP="00CB5D44">
      <w:pPr>
        <w:ind w:left="-567" w:right="-99"/>
        <w:rPr>
          <w:rFonts w:asciiTheme="majorHAnsi" w:hAnsiTheme="majorHAnsi"/>
          <w:b/>
          <w:sz w:val="36"/>
          <w:szCs w:val="36"/>
        </w:rPr>
      </w:pPr>
    </w:p>
    <w:p w:rsidR="004B3BBF" w:rsidRDefault="004B3BBF" w:rsidP="00CB5D44">
      <w:pPr>
        <w:ind w:left="-567" w:right="-99"/>
        <w:rPr>
          <w:rFonts w:asciiTheme="majorHAnsi" w:hAnsiTheme="majorHAnsi"/>
          <w:b/>
          <w:sz w:val="36"/>
          <w:szCs w:val="36"/>
        </w:rPr>
      </w:pPr>
    </w:p>
    <w:p w:rsidR="00CB5D44" w:rsidRPr="00CB5D44" w:rsidRDefault="00CB5D44" w:rsidP="00CB5D44">
      <w:pPr>
        <w:ind w:left="-567" w:right="-99"/>
        <w:rPr>
          <w:rFonts w:asciiTheme="majorHAnsi" w:hAnsiTheme="majorHAnsi"/>
          <w:b/>
          <w:sz w:val="36"/>
          <w:szCs w:val="36"/>
        </w:rPr>
      </w:pPr>
      <w:proofErr w:type="spellStart"/>
      <w:r w:rsidRPr="00CB5D44">
        <w:rPr>
          <w:rFonts w:asciiTheme="majorHAnsi" w:hAnsiTheme="majorHAnsi"/>
          <w:b/>
          <w:sz w:val="36"/>
          <w:szCs w:val="36"/>
        </w:rPr>
        <w:t>EoIs</w:t>
      </w:r>
      <w:proofErr w:type="spellEnd"/>
      <w:r w:rsidRPr="00CB5D44">
        <w:rPr>
          <w:rFonts w:asciiTheme="majorHAnsi" w:hAnsiTheme="majorHAnsi"/>
          <w:b/>
          <w:sz w:val="36"/>
          <w:szCs w:val="36"/>
        </w:rPr>
        <w:t xml:space="preserve"> close 2 July </w:t>
      </w:r>
    </w:p>
    <w:p w:rsidR="00CB5D44" w:rsidRDefault="00CB5D44" w:rsidP="00CB5D44">
      <w:pPr>
        <w:ind w:left="-567" w:right="-99"/>
        <w:rPr>
          <w:rFonts w:asciiTheme="majorHAnsi" w:hAnsiTheme="majorHAnsi"/>
        </w:rPr>
      </w:pPr>
      <w:r w:rsidRPr="00CB5D44">
        <w:rPr>
          <w:rFonts w:asciiTheme="majorHAnsi" w:hAnsiTheme="majorHAnsi"/>
          <w:b/>
        </w:rPr>
        <w:t xml:space="preserve">All </w:t>
      </w:r>
      <w:proofErr w:type="spellStart"/>
      <w:r w:rsidRPr="00CB5D44">
        <w:rPr>
          <w:rFonts w:asciiTheme="majorHAnsi" w:hAnsiTheme="majorHAnsi"/>
          <w:b/>
        </w:rPr>
        <w:t>EoIs</w:t>
      </w:r>
      <w:proofErr w:type="spellEnd"/>
      <w:r w:rsidRPr="00CB5D44">
        <w:rPr>
          <w:rFonts w:asciiTheme="majorHAnsi" w:hAnsiTheme="majorHAnsi"/>
          <w:b/>
        </w:rPr>
        <w:t xml:space="preserve"> should be submitted by the above date to</w:t>
      </w:r>
      <w:r>
        <w:rPr>
          <w:rFonts w:asciiTheme="majorHAnsi" w:hAnsiTheme="majorHAnsi"/>
        </w:rPr>
        <w:t xml:space="preserve"> </w:t>
      </w:r>
      <w:hyperlink r:id="rId9" w:history="1">
        <w:r w:rsidRPr="00CA4FDF">
          <w:rPr>
            <w:rStyle w:val="Hyperlink"/>
            <w:rFonts w:asciiTheme="majorHAnsi" w:hAnsiTheme="majorHAnsi"/>
          </w:rPr>
          <w:t>A.Mclaren@westernsydney.edu.au</w:t>
        </w:r>
      </w:hyperlink>
    </w:p>
    <w:p w:rsidR="00CB5D44" w:rsidRPr="00CB5D44" w:rsidRDefault="00CB5D44" w:rsidP="004225EB">
      <w:pPr>
        <w:ind w:left="-567" w:right="-99"/>
        <w:rPr>
          <w:rFonts w:asciiTheme="majorHAnsi" w:hAnsiTheme="majorHAnsi"/>
        </w:rPr>
      </w:pPr>
      <w:r>
        <w:rPr>
          <w:rFonts w:asciiTheme="majorHAnsi" w:hAnsiTheme="majorHAnsi"/>
        </w:rPr>
        <w:t xml:space="preserve">For further information or assistance please contact </w:t>
      </w:r>
      <w:r w:rsidRPr="006A6EFE">
        <w:rPr>
          <w:rFonts w:asciiTheme="majorHAnsi" w:hAnsiTheme="majorHAnsi"/>
          <w:b/>
        </w:rPr>
        <w:t>Annette Mclaren</w:t>
      </w:r>
      <w:r>
        <w:rPr>
          <w:rFonts w:asciiTheme="majorHAnsi" w:hAnsiTheme="majorHAnsi"/>
        </w:rPr>
        <w:t>, Senior Policy Advisor and Project Manager</w:t>
      </w:r>
      <w:r w:rsidR="008B459A">
        <w:rPr>
          <w:rFonts w:asciiTheme="majorHAnsi" w:hAnsiTheme="majorHAnsi"/>
        </w:rPr>
        <w:t>, Office of the Deputy Vice-Chancellor (Research and Innovation)</w:t>
      </w:r>
      <w:r w:rsidR="006A6EFE">
        <w:rPr>
          <w:rFonts w:asciiTheme="majorHAnsi" w:hAnsiTheme="majorHAnsi"/>
        </w:rPr>
        <w:t>,</w:t>
      </w:r>
      <w:r>
        <w:rPr>
          <w:rFonts w:asciiTheme="majorHAnsi" w:hAnsiTheme="majorHAnsi"/>
        </w:rPr>
        <w:t xml:space="preserve"> via</w:t>
      </w:r>
      <w:r w:rsidR="006A6EFE">
        <w:rPr>
          <w:rFonts w:asciiTheme="majorHAnsi" w:hAnsiTheme="majorHAnsi"/>
        </w:rPr>
        <w:t xml:space="preserve"> the above </w:t>
      </w:r>
      <w:r>
        <w:rPr>
          <w:rFonts w:asciiTheme="majorHAnsi" w:hAnsiTheme="majorHAnsi"/>
        </w:rPr>
        <w:t xml:space="preserve">email or on </w:t>
      </w:r>
      <w:proofErr w:type="spellStart"/>
      <w:r w:rsidRPr="006A6EFE">
        <w:rPr>
          <w:rFonts w:asciiTheme="majorHAnsi" w:hAnsiTheme="majorHAnsi"/>
          <w:b/>
        </w:rPr>
        <w:t>ext</w:t>
      </w:r>
      <w:proofErr w:type="spellEnd"/>
      <w:r w:rsidRPr="006A6EFE">
        <w:rPr>
          <w:rFonts w:asciiTheme="majorHAnsi" w:hAnsiTheme="majorHAnsi"/>
          <w:b/>
        </w:rPr>
        <w:t xml:space="preserve"> 9981 or 0417789090</w:t>
      </w:r>
    </w:p>
    <w:sectPr w:rsidR="00CB5D44" w:rsidRPr="00CB5D44" w:rsidSect="00E87848">
      <w:headerReference w:type="even" r:id="rId10"/>
      <w:headerReference w:type="default" r:id="rId11"/>
      <w:headerReference w:type="first" r:id="rId12"/>
      <w:pgSz w:w="11900" w:h="16840"/>
      <w:pgMar w:top="1418" w:right="1418" w:bottom="1418" w:left="1418" w:header="709" w:footer="182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B65D8" w15:done="0"/>
  <w15:commentEx w15:paraId="1C41CF20" w15:done="0"/>
  <w15:commentEx w15:paraId="4524B8BE" w15:done="0"/>
  <w15:commentEx w15:paraId="763C181E" w15:done="0"/>
  <w15:commentEx w15:paraId="6D5EB3E5" w15:done="0"/>
  <w15:commentEx w15:paraId="5BA160DF" w15:done="0"/>
  <w15:commentEx w15:paraId="6F5C1B4D" w15:done="0"/>
  <w15:commentEx w15:paraId="658211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98" w:rsidRDefault="00B30B98" w:rsidP="004225EB">
      <w:pPr>
        <w:spacing w:after="0" w:line="240" w:lineRule="auto"/>
      </w:pPr>
      <w:r>
        <w:separator/>
      </w:r>
    </w:p>
  </w:endnote>
  <w:endnote w:type="continuationSeparator" w:id="0">
    <w:p w:rsidR="00B30B98" w:rsidRDefault="00B30B98"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98" w:rsidRDefault="00B30B98" w:rsidP="004225EB">
      <w:pPr>
        <w:spacing w:after="0" w:line="240" w:lineRule="auto"/>
      </w:pPr>
      <w:r>
        <w:separator/>
      </w:r>
    </w:p>
  </w:footnote>
  <w:footnote w:type="continuationSeparator" w:id="0">
    <w:p w:rsidR="00B30B98" w:rsidRDefault="00B30B98" w:rsidP="0042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EB" w:rsidRDefault="009C631D">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728;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EB" w:rsidRDefault="00995E24">
    <w:pPr>
      <w:pStyle w:val="Header"/>
    </w:pPr>
    <w:r>
      <w:rPr>
        <w:noProof/>
        <w:lang w:eastAsia="en-AU"/>
      </w:rPr>
      <mc:AlternateContent>
        <mc:Choice Requires="wps">
          <w:drawing>
            <wp:anchor distT="0" distB="0" distL="118745" distR="118745" simplePos="0" relativeHeight="251657728" behindDoc="1" locked="0" layoutInCell="1" allowOverlap="0" wp14:anchorId="2D71A8B5" wp14:editId="7C61EF2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95E24" w:rsidRDefault="00CB5D44">
                              <w:pPr>
                                <w:pStyle w:val="Header"/>
                                <w:jc w:val="center"/>
                                <w:rPr>
                                  <w:caps/>
                                  <w:color w:val="FFFFFF" w:themeColor="background1"/>
                                </w:rPr>
                              </w:pPr>
                              <w:r>
                                <w:rPr>
                                  <w:caps/>
                                  <w:color w:val="FFFFFF" w:themeColor="background1"/>
                                </w:rPr>
                                <w:t>Strategic research initiatives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95E24" w:rsidRDefault="00CB5D44">
                        <w:pPr>
                          <w:pStyle w:val="Header"/>
                          <w:jc w:val="center"/>
                          <w:rPr>
                            <w:caps/>
                            <w:color w:val="FFFFFF" w:themeColor="background1"/>
                          </w:rPr>
                        </w:pPr>
                        <w:r>
                          <w:rPr>
                            <w:caps/>
                            <w:color w:val="FFFFFF" w:themeColor="background1"/>
                          </w:rPr>
                          <w:t>Strategic research initiatives</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EB" w:rsidRDefault="00FE539D">
    <w:pPr>
      <w:pStyle w:val="Header"/>
    </w:pPr>
    <w:r>
      <w:rPr>
        <w:noProof/>
        <w:lang w:eastAsia="en-AU"/>
      </w:rPr>
      <w:drawing>
        <wp:anchor distT="0" distB="0" distL="114300" distR="114300" simplePos="0" relativeHeight="251656704" behindDoc="1" locked="0" layoutInCell="1" allowOverlap="1" wp14:anchorId="12C7522D" wp14:editId="03A83B3A">
          <wp:simplePos x="0" y="0"/>
          <wp:positionH relativeFrom="column">
            <wp:posOffset>-1130300</wp:posOffset>
          </wp:positionH>
          <wp:positionV relativeFrom="paragraph">
            <wp:posOffset>-447040</wp:posOffset>
          </wp:positionV>
          <wp:extent cx="7543800" cy="10670856"/>
          <wp:effectExtent l="0" t="0" r="0" b="0"/>
          <wp:wrapNone/>
          <wp:docPr id="1" name="Picture 1"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9D4"/>
    <w:multiLevelType w:val="hybridMultilevel"/>
    <w:tmpl w:val="79A42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6A6F57"/>
    <w:multiLevelType w:val="hybridMultilevel"/>
    <w:tmpl w:val="14044466"/>
    <w:lvl w:ilvl="0" w:tplc="5778EC70">
      <w:start w:val="5"/>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5958B5"/>
    <w:multiLevelType w:val="hybridMultilevel"/>
    <w:tmpl w:val="A22E5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891031"/>
    <w:multiLevelType w:val="multilevel"/>
    <w:tmpl w:val="8C72852C"/>
    <w:lvl w:ilvl="0">
      <w:start w:val="1"/>
      <w:numFmt w:val="decimal"/>
      <w:pStyle w:val="Heading1"/>
      <w:lvlText w:val="%1."/>
      <w:lvlJc w:val="left"/>
      <w:pPr>
        <w:tabs>
          <w:tab w:val="num" w:pos="360"/>
        </w:tabs>
      </w:pPr>
      <w:rPr>
        <w:rFonts w:cs="Times New Roman" w:hint="default"/>
        <w:b/>
        <w:sz w:val="26"/>
        <w:szCs w:val="26"/>
      </w:rPr>
    </w:lvl>
    <w:lvl w:ilvl="1">
      <w:start w:val="1"/>
      <w:numFmt w:val="decimal"/>
      <w:pStyle w:val="Heading2"/>
      <w:lvlText w:val="%1.%2"/>
      <w:lvlJc w:val="left"/>
      <w:pPr>
        <w:tabs>
          <w:tab w:val="num" w:pos="709"/>
        </w:tabs>
        <w:ind w:left="709" w:hanging="709"/>
      </w:pPr>
      <w:rPr>
        <w:rFonts w:ascii="Arial" w:hAnsi="Arial" w:cs="Times New Roman" w:hint="default"/>
        <w:b/>
        <w:i w:val="0"/>
        <w:sz w:val="22"/>
        <w:szCs w:val="22"/>
      </w:rPr>
    </w:lvl>
    <w:lvl w:ilvl="2">
      <w:start w:val="1"/>
      <w:numFmt w:val="decimal"/>
      <w:pStyle w:val="Heading3"/>
      <w:lvlText w:val="%1.%2.%3"/>
      <w:lvlJc w:val="left"/>
      <w:pPr>
        <w:tabs>
          <w:tab w:val="num" w:pos="1560"/>
        </w:tabs>
        <w:ind w:left="1560" w:hanging="851"/>
      </w:pPr>
      <w:rPr>
        <w:rFonts w:ascii="Arial" w:hAnsi="Arial" w:cs="Times New Roman" w:hint="default"/>
        <w:b/>
        <w:i w:val="0"/>
        <w:sz w:val="22"/>
      </w:rPr>
    </w:lvl>
    <w:lvl w:ilvl="3">
      <w:start w:val="1"/>
      <w:numFmt w:val="lowerLetter"/>
      <w:lvlText w:val="(%4)"/>
      <w:lvlJc w:val="left"/>
      <w:pPr>
        <w:tabs>
          <w:tab w:val="num" w:pos="1134"/>
        </w:tabs>
        <w:ind w:left="1134" w:hanging="425"/>
      </w:pPr>
      <w:rPr>
        <w:rFonts w:cs="Times New Roman" w:hint="default"/>
      </w:rPr>
    </w:lvl>
    <w:lvl w:ilvl="4">
      <w:start w:val="1"/>
      <w:numFmt w:val="lowerRoman"/>
      <w:pStyle w:val="Heading5"/>
      <w:lvlText w:val="(%5)"/>
      <w:lvlJc w:val="left"/>
      <w:pPr>
        <w:tabs>
          <w:tab w:val="num" w:pos="1854"/>
        </w:tabs>
        <w:ind w:left="1560" w:hanging="426"/>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4">
    <w:nsid w:val="62657EC7"/>
    <w:multiLevelType w:val="multilevel"/>
    <w:tmpl w:val="CADE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1D6A04"/>
    <w:multiLevelType w:val="hybridMultilevel"/>
    <w:tmpl w:val="F6CA5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Horan">
    <w15:presenceInfo w15:providerId="AD" w15:userId="S-1-5-21-299502267-1078081533-682003330-415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B"/>
    <w:rsid w:val="0001089E"/>
    <w:rsid w:val="000440D3"/>
    <w:rsid w:val="00065F8E"/>
    <w:rsid w:val="00074C76"/>
    <w:rsid w:val="00080BF6"/>
    <w:rsid w:val="0009168D"/>
    <w:rsid w:val="000C315D"/>
    <w:rsid w:val="000D74C0"/>
    <w:rsid w:val="000E4FAA"/>
    <w:rsid w:val="000E5A1E"/>
    <w:rsid w:val="0014423D"/>
    <w:rsid w:val="001646A6"/>
    <w:rsid w:val="00166CFB"/>
    <w:rsid w:val="00167850"/>
    <w:rsid w:val="0021365C"/>
    <w:rsid w:val="00237A76"/>
    <w:rsid w:val="00273F8E"/>
    <w:rsid w:val="0028485E"/>
    <w:rsid w:val="002853BE"/>
    <w:rsid w:val="002D0180"/>
    <w:rsid w:val="002D01D6"/>
    <w:rsid w:val="003015DF"/>
    <w:rsid w:val="003A26D4"/>
    <w:rsid w:val="003B6900"/>
    <w:rsid w:val="003D2A42"/>
    <w:rsid w:val="003E4E70"/>
    <w:rsid w:val="00401762"/>
    <w:rsid w:val="004137C2"/>
    <w:rsid w:val="00414501"/>
    <w:rsid w:val="004225EB"/>
    <w:rsid w:val="00425C6E"/>
    <w:rsid w:val="00442AFB"/>
    <w:rsid w:val="004717CE"/>
    <w:rsid w:val="0047552C"/>
    <w:rsid w:val="004B3BBF"/>
    <w:rsid w:val="004E1DA3"/>
    <w:rsid w:val="0051741C"/>
    <w:rsid w:val="0052462C"/>
    <w:rsid w:val="00560D82"/>
    <w:rsid w:val="0056236A"/>
    <w:rsid w:val="005806C7"/>
    <w:rsid w:val="005E2BF9"/>
    <w:rsid w:val="00606807"/>
    <w:rsid w:val="006378C9"/>
    <w:rsid w:val="006477F0"/>
    <w:rsid w:val="0067121D"/>
    <w:rsid w:val="006A4963"/>
    <w:rsid w:val="006A6EFE"/>
    <w:rsid w:val="006D3A68"/>
    <w:rsid w:val="00736D5D"/>
    <w:rsid w:val="007E02BF"/>
    <w:rsid w:val="00823A42"/>
    <w:rsid w:val="00846653"/>
    <w:rsid w:val="00886F8B"/>
    <w:rsid w:val="008B459A"/>
    <w:rsid w:val="008C63D2"/>
    <w:rsid w:val="008D516B"/>
    <w:rsid w:val="008D73CC"/>
    <w:rsid w:val="009356C9"/>
    <w:rsid w:val="0099200D"/>
    <w:rsid w:val="00995E24"/>
    <w:rsid w:val="009C631D"/>
    <w:rsid w:val="00A746C7"/>
    <w:rsid w:val="00AE4EAF"/>
    <w:rsid w:val="00B06682"/>
    <w:rsid w:val="00B14C5F"/>
    <w:rsid w:val="00B30B98"/>
    <w:rsid w:val="00B457E5"/>
    <w:rsid w:val="00B92446"/>
    <w:rsid w:val="00BB7099"/>
    <w:rsid w:val="00BE01A9"/>
    <w:rsid w:val="00C121F9"/>
    <w:rsid w:val="00C330A9"/>
    <w:rsid w:val="00C45BCA"/>
    <w:rsid w:val="00C7772C"/>
    <w:rsid w:val="00C92B7A"/>
    <w:rsid w:val="00CA4A01"/>
    <w:rsid w:val="00CA69AC"/>
    <w:rsid w:val="00CB5D44"/>
    <w:rsid w:val="00D14C29"/>
    <w:rsid w:val="00D86802"/>
    <w:rsid w:val="00D97303"/>
    <w:rsid w:val="00DE1135"/>
    <w:rsid w:val="00DE18EA"/>
    <w:rsid w:val="00E64023"/>
    <w:rsid w:val="00E771ED"/>
    <w:rsid w:val="00E82FFB"/>
    <w:rsid w:val="00E87848"/>
    <w:rsid w:val="00EB3125"/>
    <w:rsid w:val="00EC3058"/>
    <w:rsid w:val="00EC722E"/>
    <w:rsid w:val="00ED32D4"/>
    <w:rsid w:val="00ED6B44"/>
    <w:rsid w:val="00EE1F99"/>
    <w:rsid w:val="00EE5009"/>
    <w:rsid w:val="00EF1BE1"/>
    <w:rsid w:val="00EF24D7"/>
    <w:rsid w:val="00F324B3"/>
    <w:rsid w:val="00F35024"/>
    <w:rsid w:val="00F53C4C"/>
    <w:rsid w:val="00FE4E8A"/>
    <w:rsid w:val="00FE53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BodyText"/>
    <w:link w:val="Heading1Char"/>
    <w:qFormat/>
    <w:rsid w:val="0001089E"/>
    <w:pPr>
      <w:keepNext/>
      <w:widowControl/>
      <w:numPr>
        <w:numId w:val="3"/>
      </w:numPr>
      <w:autoSpaceDE w:val="0"/>
      <w:autoSpaceDN w:val="0"/>
      <w:adjustRightInd w:val="0"/>
      <w:spacing w:before="120" w:after="60" w:line="240" w:lineRule="auto"/>
      <w:outlineLvl w:val="0"/>
    </w:pPr>
    <w:rPr>
      <w:rFonts w:ascii="Arial" w:eastAsia="Times New Roman" w:hAnsi="Arial" w:cs="Arial"/>
      <w:b/>
      <w:bCs/>
      <w:kern w:val="32"/>
      <w:sz w:val="26"/>
      <w:szCs w:val="32"/>
    </w:rPr>
  </w:style>
  <w:style w:type="paragraph" w:styleId="Heading2">
    <w:name w:val="heading 2"/>
    <w:basedOn w:val="Normal"/>
    <w:next w:val="BodyText2"/>
    <w:link w:val="Heading2Char"/>
    <w:qFormat/>
    <w:rsid w:val="0001089E"/>
    <w:pPr>
      <w:keepNext/>
      <w:widowControl/>
      <w:numPr>
        <w:ilvl w:val="1"/>
        <w:numId w:val="3"/>
      </w:numPr>
      <w:tabs>
        <w:tab w:val="left" w:pos="851"/>
        <w:tab w:val="left" w:pos="1049"/>
      </w:tabs>
      <w:autoSpaceDE w:val="0"/>
      <w:autoSpaceDN w:val="0"/>
      <w:adjustRightInd w:val="0"/>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01089E"/>
    <w:pPr>
      <w:keepNext/>
      <w:widowControl/>
      <w:numPr>
        <w:ilvl w:val="2"/>
        <w:numId w:val="3"/>
      </w:numPr>
      <w:autoSpaceDE w:val="0"/>
      <w:autoSpaceDN w:val="0"/>
      <w:adjustRightInd w:val="0"/>
      <w:spacing w:before="240" w:after="60" w:line="240" w:lineRule="auto"/>
      <w:ind w:left="1702"/>
      <w:outlineLvl w:val="2"/>
    </w:pPr>
    <w:rPr>
      <w:rFonts w:ascii="Arial" w:eastAsia="Times New Roman" w:hAnsi="Arial" w:cs="Arial"/>
      <w:b/>
      <w:bCs/>
      <w:sz w:val="24"/>
      <w:szCs w:val="26"/>
    </w:rPr>
  </w:style>
  <w:style w:type="paragraph" w:styleId="Heading5">
    <w:name w:val="heading 5"/>
    <w:basedOn w:val="Normal"/>
    <w:next w:val="Normal"/>
    <w:link w:val="Heading5Char"/>
    <w:qFormat/>
    <w:rsid w:val="0001089E"/>
    <w:pPr>
      <w:widowControl/>
      <w:numPr>
        <w:ilvl w:val="4"/>
        <w:numId w:val="3"/>
      </w:numPr>
      <w:autoSpaceDE w:val="0"/>
      <w:autoSpaceDN w:val="0"/>
      <w:adjustRightInd w:val="0"/>
      <w:spacing w:before="240" w:after="60" w:line="240" w:lineRule="auto"/>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58"/>
    <w:rPr>
      <w:rFonts w:ascii="Lucida Grande" w:eastAsiaTheme="minorHAnsi" w:hAnsi="Lucida Grande" w:cs="Lucida Grande"/>
      <w:sz w:val="18"/>
      <w:szCs w:val="18"/>
      <w:lang w:val="en-US"/>
    </w:rPr>
  </w:style>
  <w:style w:type="paragraph" w:customStyle="1" w:styleId="UWS-Lettercontent">
    <w:name w:val="UWS - Letter content"/>
    <w:basedOn w:val="Normal"/>
    <w:uiPriority w:val="99"/>
    <w:rsid w:val="004137C2"/>
    <w:pPr>
      <w:autoSpaceDE w:val="0"/>
      <w:autoSpaceDN w:val="0"/>
      <w:adjustRightInd w:val="0"/>
      <w:spacing w:after="0" w:line="200" w:lineRule="atLeast"/>
      <w:textAlignment w:val="center"/>
    </w:pPr>
    <w:rPr>
      <w:rFonts w:ascii="ArialMT" w:eastAsiaTheme="minorEastAsia" w:hAnsi="ArialMT" w:cs="ArialMT"/>
      <w:color w:val="000000"/>
      <w:sz w:val="16"/>
      <w:szCs w:val="16"/>
    </w:rPr>
  </w:style>
  <w:style w:type="table" w:styleId="TableGrid">
    <w:name w:val="Table Grid"/>
    <w:basedOn w:val="TableNormal"/>
    <w:uiPriority w:val="59"/>
    <w:rsid w:val="004137C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F24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4D7"/>
    <w:rPr>
      <w:rFonts w:eastAsiaTheme="minorHAnsi"/>
      <w:sz w:val="20"/>
      <w:szCs w:val="20"/>
      <w:lang w:val="en-US"/>
    </w:rPr>
  </w:style>
  <w:style w:type="character" w:styleId="EndnoteReference">
    <w:name w:val="endnote reference"/>
    <w:basedOn w:val="DefaultParagraphFont"/>
    <w:uiPriority w:val="99"/>
    <w:semiHidden/>
    <w:unhideWhenUsed/>
    <w:rsid w:val="00EF24D7"/>
    <w:rPr>
      <w:vertAlign w:val="superscript"/>
    </w:rPr>
  </w:style>
  <w:style w:type="character" w:styleId="Hyperlink">
    <w:name w:val="Hyperlink"/>
    <w:basedOn w:val="DefaultParagraphFont"/>
    <w:uiPriority w:val="99"/>
    <w:unhideWhenUsed/>
    <w:rsid w:val="00B457E5"/>
    <w:rPr>
      <w:color w:val="0000FF" w:themeColor="hyperlink"/>
      <w:u w:val="single"/>
    </w:rPr>
  </w:style>
  <w:style w:type="character" w:customStyle="1" w:styleId="enumerate2">
    <w:name w:val="enumerate2"/>
    <w:basedOn w:val="DefaultParagraphFont"/>
    <w:rsid w:val="0021365C"/>
  </w:style>
  <w:style w:type="paragraph" w:styleId="ListParagraph">
    <w:name w:val="List Paragraph"/>
    <w:basedOn w:val="Normal"/>
    <w:qFormat/>
    <w:rsid w:val="00C7772C"/>
    <w:pPr>
      <w:widowControl/>
      <w:ind w:left="720"/>
      <w:contextualSpacing/>
    </w:pPr>
    <w:rPr>
      <w:lang w:val="en-AU"/>
    </w:rPr>
  </w:style>
  <w:style w:type="character" w:customStyle="1" w:styleId="Heading1Char">
    <w:name w:val="Heading 1 Char"/>
    <w:basedOn w:val="DefaultParagraphFont"/>
    <w:link w:val="Heading1"/>
    <w:rsid w:val="0001089E"/>
    <w:rPr>
      <w:rFonts w:ascii="Arial" w:eastAsia="Times New Roman" w:hAnsi="Arial" w:cs="Arial"/>
      <w:b/>
      <w:bCs/>
      <w:kern w:val="32"/>
      <w:sz w:val="26"/>
      <w:szCs w:val="32"/>
      <w:lang w:val="en-US"/>
    </w:rPr>
  </w:style>
  <w:style w:type="character" w:customStyle="1" w:styleId="Heading2Char">
    <w:name w:val="Heading 2 Char"/>
    <w:basedOn w:val="DefaultParagraphFont"/>
    <w:link w:val="Heading2"/>
    <w:rsid w:val="0001089E"/>
    <w:rPr>
      <w:rFonts w:ascii="Arial" w:eastAsia="Times New Roman" w:hAnsi="Arial" w:cs="Arial"/>
      <w:b/>
      <w:bCs/>
      <w:iCs/>
      <w:szCs w:val="28"/>
      <w:lang w:val="en-US"/>
    </w:rPr>
  </w:style>
  <w:style w:type="character" w:customStyle="1" w:styleId="Heading3Char">
    <w:name w:val="Heading 3 Char"/>
    <w:basedOn w:val="DefaultParagraphFont"/>
    <w:link w:val="Heading3"/>
    <w:rsid w:val="0001089E"/>
    <w:rPr>
      <w:rFonts w:ascii="Arial" w:eastAsia="Times New Roman" w:hAnsi="Arial" w:cs="Arial"/>
      <w:b/>
      <w:bCs/>
      <w:szCs w:val="26"/>
      <w:lang w:val="en-US"/>
    </w:rPr>
  </w:style>
  <w:style w:type="character" w:customStyle="1" w:styleId="Heading5Char">
    <w:name w:val="Heading 5 Char"/>
    <w:basedOn w:val="DefaultParagraphFont"/>
    <w:link w:val="Heading5"/>
    <w:rsid w:val="0001089E"/>
    <w:rPr>
      <w:rFonts w:ascii="Arial" w:eastAsia="Times New Roman" w:hAnsi="Arial" w:cs="Arial"/>
      <w:b/>
      <w:bCs/>
      <w:i/>
      <w:iCs/>
      <w:sz w:val="26"/>
      <w:szCs w:val="26"/>
      <w:lang w:val="en-US"/>
    </w:rPr>
  </w:style>
  <w:style w:type="paragraph" w:styleId="BodyText">
    <w:name w:val="Body Text"/>
    <w:basedOn w:val="Normal"/>
    <w:link w:val="BodyTextChar"/>
    <w:uiPriority w:val="99"/>
    <w:semiHidden/>
    <w:unhideWhenUsed/>
    <w:rsid w:val="0001089E"/>
    <w:pPr>
      <w:spacing w:after="120"/>
    </w:pPr>
  </w:style>
  <w:style w:type="character" w:customStyle="1" w:styleId="BodyTextChar">
    <w:name w:val="Body Text Char"/>
    <w:basedOn w:val="DefaultParagraphFont"/>
    <w:link w:val="BodyText"/>
    <w:uiPriority w:val="99"/>
    <w:semiHidden/>
    <w:rsid w:val="0001089E"/>
    <w:rPr>
      <w:rFonts w:eastAsiaTheme="minorHAnsi"/>
      <w:sz w:val="22"/>
      <w:szCs w:val="22"/>
      <w:lang w:val="en-US"/>
    </w:rPr>
  </w:style>
  <w:style w:type="paragraph" w:styleId="BodyText2">
    <w:name w:val="Body Text 2"/>
    <w:basedOn w:val="Normal"/>
    <w:link w:val="BodyText2Char"/>
    <w:uiPriority w:val="99"/>
    <w:semiHidden/>
    <w:unhideWhenUsed/>
    <w:rsid w:val="0001089E"/>
    <w:pPr>
      <w:spacing w:after="120" w:line="480" w:lineRule="auto"/>
    </w:pPr>
  </w:style>
  <w:style w:type="character" w:customStyle="1" w:styleId="BodyText2Char">
    <w:name w:val="Body Text 2 Char"/>
    <w:basedOn w:val="DefaultParagraphFont"/>
    <w:link w:val="BodyText2"/>
    <w:uiPriority w:val="99"/>
    <w:semiHidden/>
    <w:rsid w:val="0001089E"/>
    <w:rPr>
      <w:rFonts w:eastAsiaTheme="minorHAnsi"/>
      <w:sz w:val="22"/>
      <w:szCs w:val="22"/>
      <w:lang w:val="en-US"/>
    </w:rPr>
  </w:style>
  <w:style w:type="character" w:styleId="CommentReference">
    <w:name w:val="annotation reference"/>
    <w:basedOn w:val="DefaultParagraphFont"/>
    <w:uiPriority w:val="99"/>
    <w:semiHidden/>
    <w:unhideWhenUsed/>
    <w:rsid w:val="00E771ED"/>
    <w:rPr>
      <w:sz w:val="16"/>
      <w:szCs w:val="16"/>
    </w:rPr>
  </w:style>
  <w:style w:type="paragraph" w:styleId="CommentText">
    <w:name w:val="annotation text"/>
    <w:basedOn w:val="Normal"/>
    <w:link w:val="CommentTextChar"/>
    <w:uiPriority w:val="99"/>
    <w:semiHidden/>
    <w:unhideWhenUsed/>
    <w:rsid w:val="00E771ED"/>
    <w:pPr>
      <w:spacing w:line="240" w:lineRule="auto"/>
    </w:pPr>
    <w:rPr>
      <w:sz w:val="20"/>
      <w:szCs w:val="20"/>
    </w:rPr>
  </w:style>
  <w:style w:type="character" w:customStyle="1" w:styleId="CommentTextChar">
    <w:name w:val="Comment Text Char"/>
    <w:basedOn w:val="DefaultParagraphFont"/>
    <w:link w:val="CommentText"/>
    <w:uiPriority w:val="99"/>
    <w:semiHidden/>
    <w:rsid w:val="00E771E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771ED"/>
    <w:rPr>
      <w:b/>
      <w:bCs/>
    </w:rPr>
  </w:style>
  <w:style w:type="character" w:customStyle="1" w:styleId="CommentSubjectChar">
    <w:name w:val="Comment Subject Char"/>
    <w:basedOn w:val="CommentTextChar"/>
    <w:link w:val="CommentSubject"/>
    <w:uiPriority w:val="99"/>
    <w:semiHidden/>
    <w:rsid w:val="00E771ED"/>
    <w:rPr>
      <w:rFonts w:eastAsiaTheme="minorHAns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BodyText"/>
    <w:link w:val="Heading1Char"/>
    <w:qFormat/>
    <w:rsid w:val="0001089E"/>
    <w:pPr>
      <w:keepNext/>
      <w:widowControl/>
      <w:numPr>
        <w:numId w:val="3"/>
      </w:numPr>
      <w:autoSpaceDE w:val="0"/>
      <w:autoSpaceDN w:val="0"/>
      <w:adjustRightInd w:val="0"/>
      <w:spacing w:before="120" w:after="60" w:line="240" w:lineRule="auto"/>
      <w:outlineLvl w:val="0"/>
    </w:pPr>
    <w:rPr>
      <w:rFonts w:ascii="Arial" w:eastAsia="Times New Roman" w:hAnsi="Arial" w:cs="Arial"/>
      <w:b/>
      <w:bCs/>
      <w:kern w:val="32"/>
      <w:sz w:val="26"/>
      <w:szCs w:val="32"/>
    </w:rPr>
  </w:style>
  <w:style w:type="paragraph" w:styleId="Heading2">
    <w:name w:val="heading 2"/>
    <w:basedOn w:val="Normal"/>
    <w:next w:val="BodyText2"/>
    <w:link w:val="Heading2Char"/>
    <w:qFormat/>
    <w:rsid w:val="0001089E"/>
    <w:pPr>
      <w:keepNext/>
      <w:widowControl/>
      <w:numPr>
        <w:ilvl w:val="1"/>
        <w:numId w:val="3"/>
      </w:numPr>
      <w:tabs>
        <w:tab w:val="left" w:pos="851"/>
        <w:tab w:val="left" w:pos="1049"/>
      </w:tabs>
      <w:autoSpaceDE w:val="0"/>
      <w:autoSpaceDN w:val="0"/>
      <w:adjustRightInd w:val="0"/>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01089E"/>
    <w:pPr>
      <w:keepNext/>
      <w:widowControl/>
      <w:numPr>
        <w:ilvl w:val="2"/>
        <w:numId w:val="3"/>
      </w:numPr>
      <w:autoSpaceDE w:val="0"/>
      <w:autoSpaceDN w:val="0"/>
      <w:adjustRightInd w:val="0"/>
      <w:spacing w:before="240" w:after="60" w:line="240" w:lineRule="auto"/>
      <w:ind w:left="1702"/>
      <w:outlineLvl w:val="2"/>
    </w:pPr>
    <w:rPr>
      <w:rFonts w:ascii="Arial" w:eastAsia="Times New Roman" w:hAnsi="Arial" w:cs="Arial"/>
      <w:b/>
      <w:bCs/>
      <w:sz w:val="24"/>
      <w:szCs w:val="26"/>
    </w:rPr>
  </w:style>
  <w:style w:type="paragraph" w:styleId="Heading5">
    <w:name w:val="heading 5"/>
    <w:basedOn w:val="Normal"/>
    <w:next w:val="Normal"/>
    <w:link w:val="Heading5Char"/>
    <w:qFormat/>
    <w:rsid w:val="0001089E"/>
    <w:pPr>
      <w:widowControl/>
      <w:numPr>
        <w:ilvl w:val="4"/>
        <w:numId w:val="3"/>
      </w:numPr>
      <w:autoSpaceDE w:val="0"/>
      <w:autoSpaceDN w:val="0"/>
      <w:adjustRightInd w:val="0"/>
      <w:spacing w:before="240" w:after="60" w:line="240" w:lineRule="auto"/>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58"/>
    <w:rPr>
      <w:rFonts w:ascii="Lucida Grande" w:eastAsiaTheme="minorHAnsi" w:hAnsi="Lucida Grande" w:cs="Lucida Grande"/>
      <w:sz w:val="18"/>
      <w:szCs w:val="18"/>
      <w:lang w:val="en-US"/>
    </w:rPr>
  </w:style>
  <w:style w:type="paragraph" w:customStyle="1" w:styleId="UWS-Lettercontent">
    <w:name w:val="UWS - Letter content"/>
    <w:basedOn w:val="Normal"/>
    <w:uiPriority w:val="99"/>
    <w:rsid w:val="004137C2"/>
    <w:pPr>
      <w:autoSpaceDE w:val="0"/>
      <w:autoSpaceDN w:val="0"/>
      <w:adjustRightInd w:val="0"/>
      <w:spacing w:after="0" w:line="200" w:lineRule="atLeast"/>
      <w:textAlignment w:val="center"/>
    </w:pPr>
    <w:rPr>
      <w:rFonts w:ascii="ArialMT" w:eastAsiaTheme="minorEastAsia" w:hAnsi="ArialMT" w:cs="ArialMT"/>
      <w:color w:val="000000"/>
      <w:sz w:val="16"/>
      <w:szCs w:val="16"/>
    </w:rPr>
  </w:style>
  <w:style w:type="table" w:styleId="TableGrid">
    <w:name w:val="Table Grid"/>
    <w:basedOn w:val="TableNormal"/>
    <w:uiPriority w:val="59"/>
    <w:rsid w:val="004137C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F24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4D7"/>
    <w:rPr>
      <w:rFonts w:eastAsiaTheme="minorHAnsi"/>
      <w:sz w:val="20"/>
      <w:szCs w:val="20"/>
      <w:lang w:val="en-US"/>
    </w:rPr>
  </w:style>
  <w:style w:type="character" w:styleId="EndnoteReference">
    <w:name w:val="endnote reference"/>
    <w:basedOn w:val="DefaultParagraphFont"/>
    <w:uiPriority w:val="99"/>
    <w:semiHidden/>
    <w:unhideWhenUsed/>
    <w:rsid w:val="00EF24D7"/>
    <w:rPr>
      <w:vertAlign w:val="superscript"/>
    </w:rPr>
  </w:style>
  <w:style w:type="character" w:styleId="Hyperlink">
    <w:name w:val="Hyperlink"/>
    <w:basedOn w:val="DefaultParagraphFont"/>
    <w:uiPriority w:val="99"/>
    <w:unhideWhenUsed/>
    <w:rsid w:val="00B457E5"/>
    <w:rPr>
      <w:color w:val="0000FF" w:themeColor="hyperlink"/>
      <w:u w:val="single"/>
    </w:rPr>
  </w:style>
  <w:style w:type="character" w:customStyle="1" w:styleId="enumerate2">
    <w:name w:val="enumerate2"/>
    <w:basedOn w:val="DefaultParagraphFont"/>
    <w:rsid w:val="0021365C"/>
  </w:style>
  <w:style w:type="paragraph" w:styleId="ListParagraph">
    <w:name w:val="List Paragraph"/>
    <w:basedOn w:val="Normal"/>
    <w:qFormat/>
    <w:rsid w:val="00C7772C"/>
    <w:pPr>
      <w:widowControl/>
      <w:ind w:left="720"/>
      <w:contextualSpacing/>
    </w:pPr>
    <w:rPr>
      <w:lang w:val="en-AU"/>
    </w:rPr>
  </w:style>
  <w:style w:type="character" w:customStyle="1" w:styleId="Heading1Char">
    <w:name w:val="Heading 1 Char"/>
    <w:basedOn w:val="DefaultParagraphFont"/>
    <w:link w:val="Heading1"/>
    <w:rsid w:val="0001089E"/>
    <w:rPr>
      <w:rFonts w:ascii="Arial" w:eastAsia="Times New Roman" w:hAnsi="Arial" w:cs="Arial"/>
      <w:b/>
      <w:bCs/>
      <w:kern w:val="32"/>
      <w:sz w:val="26"/>
      <w:szCs w:val="32"/>
      <w:lang w:val="en-US"/>
    </w:rPr>
  </w:style>
  <w:style w:type="character" w:customStyle="1" w:styleId="Heading2Char">
    <w:name w:val="Heading 2 Char"/>
    <w:basedOn w:val="DefaultParagraphFont"/>
    <w:link w:val="Heading2"/>
    <w:rsid w:val="0001089E"/>
    <w:rPr>
      <w:rFonts w:ascii="Arial" w:eastAsia="Times New Roman" w:hAnsi="Arial" w:cs="Arial"/>
      <w:b/>
      <w:bCs/>
      <w:iCs/>
      <w:szCs w:val="28"/>
      <w:lang w:val="en-US"/>
    </w:rPr>
  </w:style>
  <w:style w:type="character" w:customStyle="1" w:styleId="Heading3Char">
    <w:name w:val="Heading 3 Char"/>
    <w:basedOn w:val="DefaultParagraphFont"/>
    <w:link w:val="Heading3"/>
    <w:rsid w:val="0001089E"/>
    <w:rPr>
      <w:rFonts w:ascii="Arial" w:eastAsia="Times New Roman" w:hAnsi="Arial" w:cs="Arial"/>
      <w:b/>
      <w:bCs/>
      <w:szCs w:val="26"/>
      <w:lang w:val="en-US"/>
    </w:rPr>
  </w:style>
  <w:style w:type="character" w:customStyle="1" w:styleId="Heading5Char">
    <w:name w:val="Heading 5 Char"/>
    <w:basedOn w:val="DefaultParagraphFont"/>
    <w:link w:val="Heading5"/>
    <w:rsid w:val="0001089E"/>
    <w:rPr>
      <w:rFonts w:ascii="Arial" w:eastAsia="Times New Roman" w:hAnsi="Arial" w:cs="Arial"/>
      <w:b/>
      <w:bCs/>
      <w:i/>
      <w:iCs/>
      <w:sz w:val="26"/>
      <w:szCs w:val="26"/>
      <w:lang w:val="en-US"/>
    </w:rPr>
  </w:style>
  <w:style w:type="paragraph" w:styleId="BodyText">
    <w:name w:val="Body Text"/>
    <w:basedOn w:val="Normal"/>
    <w:link w:val="BodyTextChar"/>
    <w:uiPriority w:val="99"/>
    <w:semiHidden/>
    <w:unhideWhenUsed/>
    <w:rsid w:val="0001089E"/>
    <w:pPr>
      <w:spacing w:after="120"/>
    </w:pPr>
  </w:style>
  <w:style w:type="character" w:customStyle="1" w:styleId="BodyTextChar">
    <w:name w:val="Body Text Char"/>
    <w:basedOn w:val="DefaultParagraphFont"/>
    <w:link w:val="BodyText"/>
    <w:uiPriority w:val="99"/>
    <w:semiHidden/>
    <w:rsid w:val="0001089E"/>
    <w:rPr>
      <w:rFonts w:eastAsiaTheme="minorHAnsi"/>
      <w:sz w:val="22"/>
      <w:szCs w:val="22"/>
      <w:lang w:val="en-US"/>
    </w:rPr>
  </w:style>
  <w:style w:type="paragraph" w:styleId="BodyText2">
    <w:name w:val="Body Text 2"/>
    <w:basedOn w:val="Normal"/>
    <w:link w:val="BodyText2Char"/>
    <w:uiPriority w:val="99"/>
    <w:semiHidden/>
    <w:unhideWhenUsed/>
    <w:rsid w:val="0001089E"/>
    <w:pPr>
      <w:spacing w:after="120" w:line="480" w:lineRule="auto"/>
    </w:pPr>
  </w:style>
  <w:style w:type="character" w:customStyle="1" w:styleId="BodyText2Char">
    <w:name w:val="Body Text 2 Char"/>
    <w:basedOn w:val="DefaultParagraphFont"/>
    <w:link w:val="BodyText2"/>
    <w:uiPriority w:val="99"/>
    <w:semiHidden/>
    <w:rsid w:val="0001089E"/>
    <w:rPr>
      <w:rFonts w:eastAsiaTheme="minorHAnsi"/>
      <w:sz w:val="22"/>
      <w:szCs w:val="22"/>
      <w:lang w:val="en-US"/>
    </w:rPr>
  </w:style>
  <w:style w:type="character" w:styleId="CommentReference">
    <w:name w:val="annotation reference"/>
    <w:basedOn w:val="DefaultParagraphFont"/>
    <w:uiPriority w:val="99"/>
    <w:semiHidden/>
    <w:unhideWhenUsed/>
    <w:rsid w:val="00E771ED"/>
    <w:rPr>
      <w:sz w:val="16"/>
      <w:szCs w:val="16"/>
    </w:rPr>
  </w:style>
  <w:style w:type="paragraph" w:styleId="CommentText">
    <w:name w:val="annotation text"/>
    <w:basedOn w:val="Normal"/>
    <w:link w:val="CommentTextChar"/>
    <w:uiPriority w:val="99"/>
    <w:semiHidden/>
    <w:unhideWhenUsed/>
    <w:rsid w:val="00E771ED"/>
    <w:pPr>
      <w:spacing w:line="240" w:lineRule="auto"/>
    </w:pPr>
    <w:rPr>
      <w:sz w:val="20"/>
      <w:szCs w:val="20"/>
    </w:rPr>
  </w:style>
  <w:style w:type="character" w:customStyle="1" w:styleId="CommentTextChar">
    <w:name w:val="Comment Text Char"/>
    <w:basedOn w:val="DefaultParagraphFont"/>
    <w:link w:val="CommentText"/>
    <w:uiPriority w:val="99"/>
    <w:semiHidden/>
    <w:rsid w:val="00E771E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771ED"/>
    <w:rPr>
      <w:b/>
      <w:bCs/>
    </w:rPr>
  </w:style>
  <w:style w:type="character" w:customStyle="1" w:styleId="CommentSubjectChar">
    <w:name w:val="Comment Subject Char"/>
    <w:basedOn w:val="CommentTextChar"/>
    <w:link w:val="CommentSubject"/>
    <w:uiPriority w:val="99"/>
    <w:semiHidden/>
    <w:rsid w:val="00E771ED"/>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3552">
      <w:bodyDiv w:val="1"/>
      <w:marLeft w:val="0"/>
      <w:marRight w:val="0"/>
      <w:marTop w:val="0"/>
      <w:marBottom w:val="0"/>
      <w:divBdr>
        <w:top w:val="none" w:sz="0" w:space="0" w:color="auto"/>
        <w:left w:val="none" w:sz="0" w:space="0" w:color="auto"/>
        <w:bottom w:val="none" w:sz="0" w:space="0" w:color="auto"/>
        <w:right w:val="none" w:sz="0" w:space="0" w:color="auto"/>
      </w:divBdr>
      <w:divsChild>
        <w:div w:id="527529779">
          <w:marLeft w:val="0"/>
          <w:marRight w:val="0"/>
          <w:marTop w:val="100"/>
          <w:marBottom w:val="100"/>
          <w:divBdr>
            <w:top w:val="none" w:sz="0" w:space="0" w:color="auto"/>
            <w:left w:val="none" w:sz="0" w:space="0" w:color="auto"/>
            <w:bottom w:val="none" w:sz="0" w:space="0" w:color="auto"/>
            <w:right w:val="none" w:sz="0" w:space="0" w:color="auto"/>
          </w:divBdr>
          <w:divsChild>
            <w:div w:id="648632854">
              <w:marLeft w:val="0"/>
              <w:marRight w:val="0"/>
              <w:marTop w:val="0"/>
              <w:marBottom w:val="0"/>
              <w:divBdr>
                <w:top w:val="none" w:sz="0" w:space="0" w:color="auto"/>
                <w:left w:val="none" w:sz="0" w:space="0" w:color="auto"/>
                <w:bottom w:val="none" w:sz="0" w:space="0" w:color="auto"/>
                <w:right w:val="none" w:sz="0" w:space="0" w:color="auto"/>
              </w:divBdr>
              <w:divsChild>
                <w:div w:id="2065255467">
                  <w:marLeft w:val="0"/>
                  <w:marRight w:val="0"/>
                  <w:marTop w:val="0"/>
                  <w:marBottom w:val="0"/>
                  <w:divBdr>
                    <w:top w:val="none" w:sz="0" w:space="0" w:color="auto"/>
                    <w:left w:val="none" w:sz="0" w:space="0" w:color="auto"/>
                    <w:bottom w:val="none" w:sz="0" w:space="0" w:color="auto"/>
                    <w:right w:val="none" w:sz="0" w:space="0" w:color="auto"/>
                  </w:divBdr>
                  <w:divsChild>
                    <w:div w:id="2076010099">
                      <w:marLeft w:val="0"/>
                      <w:marRight w:val="0"/>
                      <w:marTop w:val="0"/>
                      <w:marBottom w:val="0"/>
                      <w:divBdr>
                        <w:top w:val="none" w:sz="0" w:space="0" w:color="auto"/>
                        <w:left w:val="none" w:sz="0" w:space="0" w:color="auto"/>
                        <w:bottom w:val="none" w:sz="0" w:space="0" w:color="auto"/>
                        <w:right w:val="none" w:sz="0" w:space="0" w:color="auto"/>
                      </w:divBdr>
                      <w:divsChild>
                        <w:div w:id="1153644711">
                          <w:marLeft w:val="0"/>
                          <w:marRight w:val="0"/>
                          <w:marTop w:val="0"/>
                          <w:marBottom w:val="0"/>
                          <w:divBdr>
                            <w:top w:val="none" w:sz="0" w:space="0" w:color="auto"/>
                            <w:left w:val="none" w:sz="0" w:space="0" w:color="auto"/>
                            <w:bottom w:val="none" w:sz="0" w:space="0" w:color="auto"/>
                            <w:right w:val="none" w:sz="0" w:space="0" w:color="auto"/>
                          </w:divBdr>
                          <w:divsChild>
                            <w:div w:id="1378897677">
                              <w:marLeft w:val="0"/>
                              <w:marRight w:val="0"/>
                              <w:marTop w:val="0"/>
                              <w:marBottom w:val="0"/>
                              <w:divBdr>
                                <w:top w:val="single" w:sz="6" w:space="0" w:color="E5E5E5"/>
                                <w:left w:val="single" w:sz="6" w:space="11" w:color="E5E5E5"/>
                                <w:bottom w:val="none" w:sz="0" w:space="0" w:color="auto"/>
                                <w:right w:val="none" w:sz="0" w:space="0" w:color="auto"/>
                              </w:divBdr>
                            </w:div>
                          </w:divsChild>
                        </w:div>
                      </w:divsChild>
                    </w:div>
                  </w:divsChild>
                </w:div>
              </w:divsChild>
            </w:div>
          </w:divsChild>
        </w:div>
      </w:divsChild>
    </w:div>
    <w:div w:id="303706873">
      <w:bodyDiv w:val="1"/>
      <w:marLeft w:val="0"/>
      <w:marRight w:val="0"/>
      <w:marTop w:val="0"/>
      <w:marBottom w:val="0"/>
      <w:divBdr>
        <w:top w:val="none" w:sz="0" w:space="0" w:color="auto"/>
        <w:left w:val="none" w:sz="0" w:space="0" w:color="auto"/>
        <w:bottom w:val="none" w:sz="0" w:space="0" w:color="auto"/>
        <w:right w:val="none" w:sz="0" w:space="0" w:color="auto"/>
      </w:divBdr>
      <w:divsChild>
        <w:div w:id="216164783">
          <w:marLeft w:val="0"/>
          <w:marRight w:val="0"/>
          <w:marTop w:val="100"/>
          <w:marBottom w:val="100"/>
          <w:divBdr>
            <w:top w:val="none" w:sz="0" w:space="0" w:color="auto"/>
            <w:left w:val="none" w:sz="0" w:space="0" w:color="auto"/>
            <w:bottom w:val="none" w:sz="0" w:space="0" w:color="auto"/>
            <w:right w:val="none" w:sz="0" w:space="0" w:color="auto"/>
          </w:divBdr>
          <w:divsChild>
            <w:div w:id="1773091137">
              <w:marLeft w:val="0"/>
              <w:marRight w:val="0"/>
              <w:marTop w:val="0"/>
              <w:marBottom w:val="0"/>
              <w:divBdr>
                <w:top w:val="none" w:sz="0" w:space="0" w:color="auto"/>
                <w:left w:val="none" w:sz="0" w:space="0" w:color="auto"/>
                <w:bottom w:val="none" w:sz="0" w:space="0" w:color="auto"/>
                <w:right w:val="none" w:sz="0" w:space="0" w:color="auto"/>
              </w:divBdr>
              <w:divsChild>
                <w:div w:id="1506823036">
                  <w:marLeft w:val="0"/>
                  <w:marRight w:val="0"/>
                  <w:marTop w:val="0"/>
                  <w:marBottom w:val="0"/>
                  <w:divBdr>
                    <w:top w:val="none" w:sz="0" w:space="0" w:color="auto"/>
                    <w:left w:val="none" w:sz="0" w:space="0" w:color="auto"/>
                    <w:bottom w:val="none" w:sz="0" w:space="0" w:color="auto"/>
                    <w:right w:val="none" w:sz="0" w:space="0" w:color="auto"/>
                  </w:divBdr>
                  <w:divsChild>
                    <w:div w:id="106126565">
                      <w:marLeft w:val="0"/>
                      <w:marRight w:val="0"/>
                      <w:marTop w:val="0"/>
                      <w:marBottom w:val="0"/>
                      <w:divBdr>
                        <w:top w:val="none" w:sz="0" w:space="0" w:color="auto"/>
                        <w:left w:val="none" w:sz="0" w:space="0" w:color="auto"/>
                        <w:bottom w:val="none" w:sz="0" w:space="0" w:color="auto"/>
                        <w:right w:val="none" w:sz="0" w:space="0" w:color="auto"/>
                      </w:divBdr>
                      <w:divsChild>
                        <w:div w:id="804390656">
                          <w:marLeft w:val="0"/>
                          <w:marRight w:val="0"/>
                          <w:marTop w:val="0"/>
                          <w:marBottom w:val="0"/>
                          <w:divBdr>
                            <w:top w:val="none" w:sz="0" w:space="0" w:color="auto"/>
                            <w:left w:val="none" w:sz="0" w:space="0" w:color="auto"/>
                            <w:bottom w:val="none" w:sz="0" w:space="0" w:color="auto"/>
                            <w:right w:val="none" w:sz="0" w:space="0" w:color="auto"/>
                          </w:divBdr>
                          <w:divsChild>
                            <w:div w:id="1679113044">
                              <w:marLeft w:val="0"/>
                              <w:marRight w:val="0"/>
                              <w:marTop w:val="0"/>
                              <w:marBottom w:val="0"/>
                              <w:divBdr>
                                <w:top w:val="single" w:sz="6" w:space="0" w:color="E5E5E5"/>
                                <w:left w:val="single" w:sz="6" w:space="11" w:color="E5E5E5"/>
                                <w:bottom w:val="none" w:sz="0" w:space="0" w:color="auto"/>
                                <w:right w:val="none" w:sz="0" w:space="0" w:color="auto"/>
                              </w:divBdr>
                            </w:div>
                          </w:divsChild>
                        </w:div>
                      </w:divsChild>
                    </w:div>
                  </w:divsChild>
                </w:div>
              </w:divsChild>
            </w:div>
          </w:divsChild>
        </w:div>
      </w:divsChild>
    </w:div>
    <w:div w:id="1270308610">
      <w:bodyDiv w:val="1"/>
      <w:marLeft w:val="0"/>
      <w:marRight w:val="0"/>
      <w:marTop w:val="0"/>
      <w:marBottom w:val="0"/>
      <w:divBdr>
        <w:top w:val="none" w:sz="0" w:space="0" w:color="auto"/>
        <w:left w:val="none" w:sz="0" w:space="0" w:color="auto"/>
        <w:bottom w:val="none" w:sz="0" w:space="0" w:color="auto"/>
        <w:right w:val="none" w:sz="0" w:space="0" w:color="auto"/>
      </w:divBdr>
      <w:divsChild>
        <w:div w:id="872884162">
          <w:marLeft w:val="0"/>
          <w:marRight w:val="0"/>
          <w:marTop w:val="0"/>
          <w:marBottom w:val="0"/>
          <w:divBdr>
            <w:top w:val="none" w:sz="0" w:space="0" w:color="auto"/>
            <w:left w:val="none" w:sz="0" w:space="0" w:color="auto"/>
            <w:bottom w:val="none" w:sz="0" w:space="0" w:color="auto"/>
            <w:right w:val="none" w:sz="0" w:space="0" w:color="auto"/>
          </w:divBdr>
          <w:divsChild>
            <w:div w:id="1507745049">
              <w:marLeft w:val="0"/>
              <w:marRight w:val="0"/>
              <w:marTop w:val="0"/>
              <w:marBottom w:val="0"/>
              <w:divBdr>
                <w:top w:val="none" w:sz="0" w:space="0" w:color="auto"/>
                <w:left w:val="none" w:sz="0" w:space="0" w:color="auto"/>
                <w:bottom w:val="none" w:sz="0" w:space="0" w:color="auto"/>
                <w:right w:val="none" w:sz="0" w:space="0" w:color="auto"/>
              </w:divBdr>
              <w:divsChild>
                <w:div w:id="1416248570">
                  <w:marLeft w:val="0"/>
                  <w:marRight w:val="0"/>
                  <w:marTop w:val="0"/>
                  <w:marBottom w:val="0"/>
                  <w:divBdr>
                    <w:top w:val="none" w:sz="0" w:space="0" w:color="auto"/>
                    <w:left w:val="none" w:sz="0" w:space="0" w:color="auto"/>
                    <w:bottom w:val="none" w:sz="0" w:space="0" w:color="auto"/>
                    <w:right w:val="none" w:sz="0" w:space="0" w:color="auto"/>
                  </w:divBdr>
                  <w:divsChild>
                    <w:div w:id="1620720483">
                      <w:marLeft w:val="0"/>
                      <w:marRight w:val="0"/>
                      <w:marTop w:val="0"/>
                      <w:marBottom w:val="0"/>
                      <w:divBdr>
                        <w:top w:val="none" w:sz="0" w:space="0" w:color="auto"/>
                        <w:left w:val="none" w:sz="0" w:space="0" w:color="auto"/>
                        <w:bottom w:val="none" w:sz="0" w:space="0" w:color="auto"/>
                        <w:right w:val="none" w:sz="0" w:space="0" w:color="auto"/>
                      </w:divBdr>
                      <w:divsChild>
                        <w:div w:id="2121752628">
                          <w:marLeft w:val="0"/>
                          <w:marRight w:val="0"/>
                          <w:marTop w:val="0"/>
                          <w:marBottom w:val="0"/>
                          <w:divBdr>
                            <w:top w:val="none" w:sz="0" w:space="0" w:color="auto"/>
                            <w:left w:val="none" w:sz="0" w:space="0" w:color="auto"/>
                            <w:bottom w:val="none" w:sz="0" w:space="0" w:color="auto"/>
                            <w:right w:val="none" w:sz="0" w:space="0" w:color="auto"/>
                          </w:divBdr>
                          <w:divsChild>
                            <w:div w:id="401491359">
                              <w:marLeft w:val="0"/>
                              <w:marRight w:val="0"/>
                              <w:marTop w:val="0"/>
                              <w:marBottom w:val="0"/>
                              <w:divBdr>
                                <w:top w:val="none" w:sz="0" w:space="0" w:color="auto"/>
                                <w:left w:val="none" w:sz="0" w:space="0" w:color="auto"/>
                                <w:bottom w:val="none" w:sz="0" w:space="0" w:color="auto"/>
                                <w:right w:val="none" w:sz="0" w:space="0" w:color="auto"/>
                              </w:divBdr>
                              <w:divsChild>
                                <w:div w:id="1221743666">
                                  <w:marLeft w:val="0"/>
                                  <w:marRight w:val="0"/>
                                  <w:marTop w:val="0"/>
                                  <w:marBottom w:val="0"/>
                                  <w:divBdr>
                                    <w:top w:val="none" w:sz="0" w:space="0" w:color="auto"/>
                                    <w:left w:val="none" w:sz="0" w:space="0" w:color="auto"/>
                                    <w:bottom w:val="none" w:sz="0" w:space="0" w:color="auto"/>
                                    <w:right w:val="none" w:sz="0" w:space="0" w:color="auto"/>
                                  </w:divBdr>
                                  <w:divsChild>
                                    <w:div w:id="1508909447">
                                      <w:marLeft w:val="0"/>
                                      <w:marRight w:val="0"/>
                                      <w:marTop w:val="0"/>
                                      <w:marBottom w:val="0"/>
                                      <w:divBdr>
                                        <w:top w:val="none" w:sz="0" w:space="0" w:color="auto"/>
                                        <w:left w:val="none" w:sz="0" w:space="0" w:color="auto"/>
                                        <w:bottom w:val="none" w:sz="0" w:space="0" w:color="auto"/>
                                        <w:right w:val="none" w:sz="0" w:space="0" w:color="auto"/>
                                      </w:divBdr>
                                      <w:divsChild>
                                        <w:div w:id="1665815353">
                                          <w:marLeft w:val="0"/>
                                          <w:marRight w:val="0"/>
                                          <w:marTop w:val="0"/>
                                          <w:marBottom w:val="0"/>
                                          <w:divBdr>
                                            <w:top w:val="none" w:sz="0" w:space="0" w:color="auto"/>
                                            <w:left w:val="none" w:sz="0" w:space="0" w:color="auto"/>
                                            <w:bottom w:val="none" w:sz="0" w:space="0" w:color="auto"/>
                                            <w:right w:val="none" w:sz="0" w:space="0" w:color="auto"/>
                                          </w:divBdr>
                                          <w:divsChild>
                                            <w:div w:id="215430767">
                                              <w:marLeft w:val="0"/>
                                              <w:marRight w:val="0"/>
                                              <w:marTop w:val="0"/>
                                              <w:marBottom w:val="0"/>
                                              <w:divBdr>
                                                <w:top w:val="none" w:sz="0" w:space="0" w:color="auto"/>
                                                <w:left w:val="none" w:sz="0" w:space="0" w:color="auto"/>
                                                <w:bottom w:val="none" w:sz="0" w:space="0" w:color="auto"/>
                                                <w:right w:val="none" w:sz="0" w:space="0" w:color="auto"/>
                                              </w:divBdr>
                                              <w:divsChild>
                                                <w:div w:id="1564028037">
                                                  <w:marLeft w:val="0"/>
                                                  <w:marRight w:val="0"/>
                                                  <w:marTop w:val="0"/>
                                                  <w:marBottom w:val="0"/>
                                                  <w:divBdr>
                                                    <w:top w:val="none" w:sz="0" w:space="0" w:color="auto"/>
                                                    <w:left w:val="none" w:sz="0" w:space="0" w:color="auto"/>
                                                    <w:bottom w:val="none" w:sz="0" w:space="0" w:color="auto"/>
                                                    <w:right w:val="none" w:sz="0" w:space="0" w:color="auto"/>
                                                  </w:divBdr>
                                                  <w:divsChild>
                                                    <w:div w:id="2059477047">
                                                      <w:marLeft w:val="0"/>
                                                      <w:marRight w:val="0"/>
                                                      <w:marTop w:val="0"/>
                                                      <w:marBottom w:val="525"/>
                                                      <w:divBdr>
                                                        <w:top w:val="none" w:sz="0" w:space="0" w:color="auto"/>
                                                        <w:left w:val="none" w:sz="0" w:space="0" w:color="auto"/>
                                                        <w:bottom w:val="none" w:sz="0" w:space="0" w:color="auto"/>
                                                        <w:right w:val="none" w:sz="0" w:space="0" w:color="auto"/>
                                                      </w:divBdr>
                                                      <w:divsChild>
                                                        <w:div w:id="673534318">
                                                          <w:marLeft w:val="0"/>
                                                          <w:marRight w:val="0"/>
                                                          <w:marTop w:val="0"/>
                                                          <w:marBottom w:val="0"/>
                                                          <w:divBdr>
                                                            <w:top w:val="none" w:sz="0" w:space="0" w:color="auto"/>
                                                            <w:left w:val="none" w:sz="0" w:space="0" w:color="auto"/>
                                                            <w:bottom w:val="none" w:sz="0" w:space="0" w:color="auto"/>
                                                            <w:right w:val="none" w:sz="0" w:space="0" w:color="auto"/>
                                                          </w:divBdr>
                                                          <w:divsChild>
                                                            <w:div w:id="571892010">
                                                              <w:marLeft w:val="0"/>
                                                              <w:marRight w:val="0"/>
                                                              <w:marTop w:val="0"/>
                                                              <w:marBottom w:val="0"/>
                                                              <w:divBdr>
                                                                <w:top w:val="none" w:sz="0" w:space="0" w:color="auto"/>
                                                                <w:left w:val="none" w:sz="0" w:space="0" w:color="auto"/>
                                                                <w:bottom w:val="none" w:sz="0" w:space="0" w:color="auto"/>
                                                                <w:right w:val="none" w:sz="0" w:space="0" w:color="auto"/>
                                                              </w:divBdr>
                                                              <w:divsChild>
                                                                <w:div w:id="751390019">
                                                                  <w:marLeft w:val="0"/>
                                                                  <w:marRight w:val="0"/>
                                                                  <w:marTop w:val="0"/>
                                                                  <w:marBottom w:val="0"/>
                                                                  <w:divBdr>
                                                                    <w:top w:val="none" w:sz="0" w:space="0" w:color="auto"/>
                                                                    <w:left w:val="none" w:sz="0" w:space="0" w:color="auto"/>
                                                                    <w:bottom w:val="none" w:sz="0" w:space="0" w:color="auto"/>
                                                                    <w:right w:val="none" w:sz="0" w:space="0" w:color="auto"/>
                                                                  </w:divBdr>
                                                                  <w:divsChild>
                                                                    <w:div w:id="1906255158">
                                                                      <w:marLeft w:val="0"/>
                                                                      <w:marRight w:val="0"/>
                                                                      <w:marTop w:val="0"/>
                                                                      <w:marBottom w:val="0"/>
                                                                      <w:divBdr>
                                                                        <w:top w:val="none" w:sz="0" w:space="0" w:color="auto"/>
                                                                        <w:left w:val="none" w:sz="0" w:space="0" w:color="auto"/>
                                                                        <w:bottom w:val="none" w:sz="0" w:space="0" w:color="auto"/>
                                                                        <w:right w:val="none" w:sz="0" w:space="0" w:color="auto"/>
                                                                      </w:divBdr>
                                                                      <w:divsChild>
                                                                        <w:div w:id="145437526">
                                                                          <w:marLeft w:val="0"/>
                                                                          <w:marRight w:val="0"/>
                                                                          <w:marTop w:val="0"/>
                                                                          <w:marBottom w:val="0"/>
                                                                          <w:divBdr>
                                                                            <w:top w:val="none" w:sz="0" w:space="0" w:color="auto"/>
                                                                            <w:left w:val="none" w:sz="0" w:space="0" w:color="auto"/>
                                                                            <w:bottom w:val="none" w:sz="0" w:space="0" w:color="auto"/>
                                                                            <w:right w:val="none" w:sz="0" w:space="0" w:color="auto"/>
                                                                          </w:divBdr>
                                                                          <w:divsChild>
                                                                            <w:div w:id="1293707101">
                                                                              <w:marLeft w:val="0"/>
                                                                              <w:marRight w:val="0"/>
                                                                              <w:marTop w:val="0"/>
                                                                              <w:marBottom w:val="0"/>
                                                                              <w:divBdr>
                                                                                <w:top w:val="none" w:sz="0" w:space="0" w:color="auto"/>
                                                                                <w:left w:val="none" w:sz="0" w:space="0" w:color="auto"/>
                                                                                <w:bottom w:val="none" w:sz="0" w:space="0" w:color="auto"/>
                                                                                <w:right w:val="none" w:sz="0" w:space="0" w:color="auto"/>
                                                                              </w:divBdr>
                                                                              <w:divsChild>
                                                                                <w:div w:id="1597638742">
                                                                                  <w:marLeft w:val="0"/>
                                                                                  <w:marRight w:val="0"/>
                                                                                  <w:marTop w:val="0"/>
                                                                                  <w:marBottom w:val="0"/>
                                                                                  <w:divBdr>
                                                                                    <w:top w:val="none" w:sz="0" w:space="0" w:color="auto"/>
                                                                                    <w:left w:val="none" w:sz="0" w:space="0" w:color="auto"/>
                                                                                    <w:bottom w:val="none" w:sz="0" w:space="0" w:color="auto"/>
                                                                                    <w:right w:val="none" w:sz="0" w:space="0" w:color="auto"/>
                                                                                  </w:divBdr>
                                                                                  <w:divsChild>
                                                                                    <w:div w:id="1488475376">
                                                                                      <w:marLeft w:val="0"/>
                                                                                      <w:marRight w:val="0"/>
                                                                                      <w:marTop w:val="0"/>
                                                                                      <w:marBottom w:val="300"/>
                                                                                      <w:divBdr>
                                                                                        <w:top w:val="none" w:sz="0" w:space="0" w:color="auto"/>
                                                                                        <w:left w:val="none" w:sz="0" w:space="0" w:color="auto"/>
                                                                                        <w:bottom w:val="none" w:sz="0" w:space="0" w:color="auto"/>
                                                                                        <w:right w:val="none" w:sz="0" w:space="0" w:color="auto"/>
                                                                                      </w:divBdr>
                                                                                    </w:div>
                                                                                    <w:div w:id="35856168">
                                                                                      <w:marLeft w:val="0"/>
                                                                                      <w:marRight w:val="0"/>
                                                                                      <w:marTop w:val="0"/>
                                                                                      <w:marBottom w:val="480"/>
                                                                                      <w:divBdr>
                                                                                        <w:top w:val="none" w:sz="0" w:space="0" w:color="auto"/>
                                                                                        <w:left w:val="none" w:sz="0" w:space="0" w:color="auto"/>
                                                                                        <w:bottom w:val="none" w:sz="0" w:space="0" w:color="auto"/>
                                                                                        <w:right w:val="none" w:sz="0" w:space="0" w:color="auto"/>
                                                                                      </w:divBdr>
                                                                                      <w:divsChild>
                                                                                        <w:div w:id="1070421939">
                                                                                          <w:marLeft w:val="0"/>
                                                                                          <w:marRight w:val="0"/>
                                                                                          <w:marTop w:val="225"/>
                                                                                          <w:marBottom w:val="0"/>
                                                                                          <w:divBdr>
                                                                                            <w:top w:val="single" w:sz="6" w:space="2" w:color="E9E9E9"/>
                                                                                            <w:left w:val="single" w:sz="6" w:space="7" w:color="E9E9E9"/>
                                                                                            <w:bottom w:val="single" w:sz="6" w:space="0" w:color="E9E9E9"/>
                                                                                            <w:right w:val="single" w:sz="6" w:space="7" w:color="E9E9E9"/>
                                                                                          </w:divBdr>
                                                                                          <w:divsChild>
                                                                                            <w:div w:id="1614901504">
                                                                                              <w:marLeft w:val="0"/>
                                                                                              <w:marRight w:val="0"/>
                                                                                              <w:marTop w:val="0"/>
                                                                                              <w:marBottom w:val="0"/>
                                                                                              <w:divBdr>
                                                                                                <w:top w:val="none" w:sz="0" w:space="0" w:color="auto"/>
                                                                                                <w:left w:val="none" w:sz="0" w:space="0" w:color="auto"/>
                                                                                                <w:bottom w:val="none" w:sz="0" w:space="0" w:color="auto"/>
                                                                                                <w:right w:val="none" w:sz="0" w:space="0" w:color="auto"/>
                                                                                              </w:divBdr>
                                                                                              <w:divsChild>
                                                                                                <w:div w:id="1010991072">
                                                                                                  <w:marLeft w:val="0"/>
                                                                                                  <w:marRight w:val="0"/>
                                                                                                  <w:marTop w:val="0"/>
                                                                                                  <w:marBottom w:val="0"/>
                                                                                                  <w:divBdr>
                                                                                                    <w:top w:val="none" w:sz="0" w:space="0" w:color="auto"/>
                                                                                                    <w:left w:val="none" w:sz="0" w:space="0" w:color="auto"/>
                                                                                                    <w:bottom w:val="none" w:sz="0" w:space="0" w:color="auto"/>
                                                                                                    <w:right w:val="none" w:sz="0" w:space="0" w:color="auto"/>
                                                                                                  </w:divBdr>
                                                                                                  <w:divsChild>
                                                                                                    <w:div w:id="352270215">
                                                                                                      <w:marLeft w:val="0"/>
                                                                                                      <w:marRight w:val="0"/>
                                                                                                      <w:marTop w:val="0"/>
                                                                                                      <w:marBottom w:val="0"/>
                                                                                                      <w:divBdr>
                                                                                                        <w:top w:val="none" w:sz="0" w:space="0" w:color="auto"/>
                                                                                                        <w:left w:val="none" w:sz="0" w:space="0" w:color="auto"/>
                                                                                                        <w:bottom w:val="none" w:sz="0" w:space="0" w:color="auto"/>
                                                                                                        <w:right w:val="none" w:sz="0" w:space="0" w:color="auto"/>
                                                                                                      </w:divBdr>
                                                                                                    </w:div>
                                                                                                  </w:divsChild>
                                                                                                </w:div>
                                                                                                <w:div w:id="19400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67348">
                                                                                  <w:marLeft w:val="0"/>
                                                                                  <w:marRight w:val="0"/>
                                                                                  <w:marTop w:val="0"/>
                                                                                  <w:marBottom w:val="0"/>
                                                                                  <w:divBdr>
                                                                                    <w:top w:val="none" w:sz="0" w:space="0" w:color="auto"/>
                                                                                    <w:left w:val="none" w:sz="0" w:space="0" w:color="auto"/>
                                                                                    <w:bottom w:val="none" w:sz="0" w:space="0" w:color="auto"/>
                                                                                    <w:right w:val="none" w:sz="0" w:space="0" w:color="auto"/>
                                                                                  </w:divBdr>
                                                                                  <w:divsChild>
                                                                                    <w:div w:id="571039414">
                                                                                      <w:marLeft w:val="0"/>
                                                                                      <w:marRight w:val="0"/>
                                                                                      <w:marTop w:val="0"/>
                                                                                      <w:marBottom w:val="0"/>
                                                                                      <w:divBdr>
                                                                                        <w:top w:val="none" w:sz="0" w:space="0" w:color="auto"/>
                                                                                        <w:left w:val="none" w:sz="0" w:space="0" w:color="auto"/>
                                                                                        <w:bottom w:val="none" w:sz="0" w:space="0" w:color="auto"/>
                                                                                        <w:right w:val="none" w:sz="0" w:space="0" w:color="auto"/>
                                                                                      </w:divBdr>
                                                                                    </w:div>
                                                                                    <w:div w:id="8485360">
                                                                                      <w:marLeft w:val="0"/>
                                                                                      <w:marRight w:val="0"/>
                                                                                      <w:marTop w:val="0"/>
                                                                                      <w:marBottom w:val="0"/>
                                                                                      <w:divBdr>
                                                                                        <w:top w:val="none" w:sz="0" w:space="0" w:color="auto"/>
                                                                                        <w:left w:val="none" w:sz="0" w:space="0" w:color="auto"/>
                                                                                        <w:bottom w:val="none" w:sz="0" w:space="0" w:color="auto"/>
                                                                                        <w:right w:val="none" w:sz="0" w:space="0" w:color="auto"/>
                                                                                      </w:divBdr>
                                                                                    </w:div>
                                                                                    <w:div w:id="417404396">
                                                                                      <w:marLeft w:val="0"/>
                                                                                      <w:marRight w:val="0"/>
                                                                                      <w:marTop w:val="0"/>
                                                                                      <w:marBottom w:val="0"/>
                                                                                      <w:divBdr>
                                                                                        <w:top w:val="none" w:sz="0" w:space="0" w:color="auto"/>
                                                                                        <w:left w:val="none" w:sz="0" w:space="0" w:color="auto"/>
                                                                                        <w:bottom w:val="none" w:sz="0" w:space="0" w:color="auto"/>
                                                                                        <w:right w:val="none" w:sz="0" w:space="0" w:color="auto"/>
                                                                                      </w:divBdr>
                                                                                    </w:div>
                                                                                    <w:div w:id="472799381">
                                                                                      <w:marLeft w:val="0"/>
                                                                                      <w:marRight w:val="0"/>
                                                                                      <w:marTop w:val="0"/>
                                                                                      <w:marBottom w:val="0"/>
                                                                                      <w:divBdr>
                                                                                        <w:top w:val="none" w:sz="0" w:space="0" w:color="auto"/>
                                                                                        <w:left w:val="none" w:sz="0" w:space="0" w:color="auto"/>
                                                                                        <w:bottom w:val="none" w:sz="0" w:space="0" w:color="auto"/>
                                                                                        <w:right w:val="none" w:sz="0" w:space="0" w:color="auto"/>
                                                                                      </w:divBdr>
                                                                                    </w:div>
                                                                                    <w:div w:id="1689985332">
                                                                                      <w:marLeft w:val="0"/>
                                                                                      <w:marRight w:val="0"/>
                                                                                      <w:marTop w:val="0"/>
                                                                                      <w:marBottom w:val="0"/>
                                                                                      <w:divBdr>
                                                                                        <w:top w:val="none" w:sz="0" w:space="0" w:color="auto"/>
                                                                                        <w:left w:val="none" w:sz="0" w:space="0" w:color="auto"/>
                                                                                        <w:bottom w:val="none" w:sz="0" w:space="0" w:color="auto"/>
                                                                                        <w:right w:val="none" w:sz="0" w:space="0" w:color="auto"/>
                                                                                      </w:divBdr>
                                                                                    </w:div>
                                                                                    <w:div w:id="1626085756">
                                                                                      <w:marLeft w:val="0"/>
                                                                                      <w:marRight w:val="0"/>
                                                                                      <w:marTop w:val="0"/>
                                                                                      <w:marBottom w:val="0"/>
                                                                                      <w:divBdr>
                                                                                        <w:top w:val="none" w:sz="0" w:space="0" w:color="auto"/>
                                                                                        <w:left w:val="none" w:sz="0" w:space="0" w:color="auto"/>
                                                                                        <w:bottom w:val="none" w:sz="0" w:space="0" w:color="auto"/>
                                                                                        <w:right w:val="none" w:sz="0" w:space="0" w:color="auto"/>
                                                                                      </w:divBdr>
                                                                                    </w:div>
                                                                                    <w:div w:id="1105539918">
                                                                                      <w:marLeft w:val="0"/>
                                                                                      <w:marRight w:val="0"/>
                                                                                      <w:marTop w:val="0"/>
                                                                                      <w:marBottom w:val="0"/>
                                                                                      <w:divBdr>
                                                                                        <w:top w:val="none" w:sz="0" w:space="0" w:color="auto"/>
                                                                                        <w:left w:val="none" w:sz="0" w:space="0" w:color="auto"/>
                                                                                        <w:bottom w:val="none" w:sz="0" w:space="0" w:color="auto"/>
                                                                                        <w:right w:val="none" w:sz="0" w:space="0" w:color="auto"/>
                                                                                      </w:divBdr>
                                                                                    </w:div>
                                                                                    <w:div w:id="1164399181">
                                                                                      <w:marLeft w:val="0"/>
                                                                                      <w:marRight w:val="0"/>
                                                                                      <w:marTop w:val="0"/>
                                                                                      <w:marBottom w:val="0"/>
                                                                                      <w:divBdr>
                                                                                        <w:top w:val="none" w:sz="0" w:space="0" w:color="auto"/>
                                                                                        <w:left w:val="none" w:sz="0" w:space="0" w:color="auto"/>
                                                                                        <w:bottom w:val="none" w:sz="0" w:space="0" w:color="auto"/>
                                                                                        <w:right w:val="none" w:sz="0" w:space="0" w:color="auto"/>
                                                                                      </w:divBdr>
                                                                                    </w:div>
                                                                                    <w:div w:id="1688412337">
                                                                                      <w:marLeft w:val="0"/>
                                                                                      <w:marRight w:val="0"/>
                                                                                      <w:marTop w:val="0"/>
                                                                                      <w:marBottom w:val="0"/>
                                                                                      <w:divBdr>
                                                                                        <w:top w:val="none" w:sz="0" w:space="0" w:color="auto"/>
                                                                                        <w:left w:val="none" w:sz="0" w:space="0" w:color="auto"/>
                                                                                        <w:bottom w:val="none" w:sz="0" w:space="0" w:color="auto"/>
                                                                                        <w:right w:val="none" w:sz="0" w:space="0" w:color="auto"/>
                                                                                      </w:divBdr>
                                                                                    </w:div>
                                                                                    <w:div w:id="1148404471">
                                                                                      <w:marLeft w:val="0"/>
                                                                                      <w:marRight w:val="0"/>
                                                                                      <w:marTop w:val="0"/>
                                                                                      <w:marBottom w:val="0"/>
                                                                                      <w:divBdr>
                                                                                        <w:top w:val="none" w:sz="0" w:space="0" w:color="auto"/>
                                                                                        <w:left w:val="none" w:sz="0" w:space="0" w:color="auto"/>
                                                                                        <w:bottom w:val="none" w:sz="0" w:space="0" w:color="auto"/>
                                                                                        <w:right w:val="none" w:sz="0" w:space="0" w:color="auto"/>
                                                                                      </w:divBdr>
                                                                                    </w:div>
                                                                                    <w:div w:id="575286964">
                                                                                      <w:marLeft w:val="0"/>
                                                                                      <w:marRight w:val="0"/>
                                                                                      <w:marTop w:val="0"/>
                                                                                      <w:marBottom w:val="0"/>
                                                                                      <w:divBdr>
                                                                                        <w:top w:val="none" w:sz="0" w:space="0" w:color="auto"/>
                                                                                        <w:left w:val="none" w:sz="0" w:space="0" w:color="auto"/>
                                                                                        <w:bottom w:val="none" w:sz="0" w:space="0" w:color="auto"/>
                                                                                        <w:right w:val="none" w:sz="0" w:space="0" w:color="auto"/>
                                                                                      </w:divBdr>
                                                                                    </w:div>
                                                                                    <w:div w:id="9921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claren@westernsydney.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9CD5-22A5-4B50-BA3E-F493BDFE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Strategic research initiatives</vt:lpstr>
    </vt:vector>
  </TitlesOfParts>
  <Company>UWS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research initiatives</dc:title>
  <dc:creator>Baden Chant</dc:creator>
  <cp:lastModifiedBy>Annette Mclaren</cp:lastModifiedBy>
  <cp:revision>2</cp:revision>
  <dcterms:created xsi:type="dcterms:W3CDTF">2018-06-06T05:39:00Z</dcterms:created>
  <dcterms:modified xsi:type="dcterms:W3CDTF">2018-06-06T05:39:00Z</dcterms:modified>
</cp:coreProperties>
</file>