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FF" w:rsidRDefault="00083372" w:rsidP="009200A9">
      <w:pPr>
        <w:pStyle w:val="Heading1"/>
        <w:jc w:val="center"/>
        <w:rPr>
          <w:rFonts w:ascii="Gotham Narrow Book" w:hAnsi="Gotham Narrow Book"/>
          <w:b/>
          <w:sz w:val="32"/>
          <w:szCs w:val="32"/>
        </w:rPr>
      </w:pPr>
      <w:r w:rsidRPr="00083372">
        <w:rPr>
          <w:rFonts w:ascii="Arial" w:hAnsi="Arial" w:cs="Arial"/>
          <w:b/>
          <w:noProof/>
          <w:sz w:val="20"/>
          <w:szCs w:val="20"/>
          <w:lang w:eastAsia="en-AU"/>
        </w:rPr>
        <mc:AlternateContent>
          <mc:Choice Requires="wps">
            <w:drawing>
              <wp:anchor distT="45720" distB="45720" distL="114300" distR="114300" simplePos="0" relativeHeight="251659264" behindDoc="0" locked="0" layoutInCell="1" allowOverlap="1" wp14:anchorId="3287B6FB" wp14:editId="1B839733">
                <wp:simplePos x="0" y="0"/>
                <wp:positionH relativeFrom="column">
                  <wp:posOffset>-337287</wp:posOffset>
                </wp:positionH>
                <wp:positionV relativeFrom="paragraph">
                  <wp:posOffset>-1014908</wp:posOffset>
                </wp:positionV>
                <wp:extent cx="2360930" cy="1404620"/>
                <wp:effectExtent l="0" t="0" r="2667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rgbClr val="000000"/>
                          </a:solidFill>
                          <a:miter lim="800000"/>
                          <a:headEnd/>
                          <a:tailEnd/>
                        </a:ln>
                      </wps:spPr>
                      <wps:txbx>
                        <w:txbxContent>
                          <w:p w:rsidR="0010354D" w:rsidRPr="0010354D" w:rsidRDefault="0010354D">
                            <w:pPr>
                              <w:rPr>
                                <w:color w:val="FF0000"/>
                                <w:sz w:val="20"/>
                                <w:szCs w:val="20"/>
                              </w:rPr>
                            </w:pPr>
                            <w:r w:rsidRPr="0010354D">
                              <w:rPr>
                                <w:color w:val="FF0000"/>
                                <w:sz w:val="20"/>
                                <w:szCs w:val="20"/>
                              </w:rPr>
                              <w:t xml:space="preserve">Note: </w:t>
                            </w:r>
                            <w:r w:rsidR="00083372" w:rsidRPr="0010354D">
                              <w:rPr>
                                <w:color w:val="FF0000"/>
                                <w:sz w:val="20"/>
                                <w:szCs w:val="20"/>
                              </w:rPr>
                              <w:t xml:space="preserve">This document </w:t>
                            </w:r>
                            <w:r w:rsidRPr="0010354D">
                              <w:rPr>
                                <w:color w:val="FF0000"/>
                                <w:sz w:val="20"/>
                                <w:szCs w:val="20"/>
                              </w:rPr>
                              <w:t>contains</w:t>
                            </w:r>
                            <w:r w:rsidR="00083372" w:rsidRPr="0010354D">
                              <w:rPr>
                                <w:color w:val="FF0000"/>
                                <w:sz w:val="20"/>
                                <w:szCs w:val="20"/>
                              </w:rPr>
                              <w:t xml:space="preserve"> WSU’</w:t>
                            </w:r>
                            <w:r w:rsidRPr="0010354D">
                              <w:rPr>
                                <w:color w:val="FF0000"/>
                                <w:sz w:val="20"/>
                                <w:szCs w:val="20"/>
                              </w:rPr>
                              <w:t xml:space="preserve">s preferred terms to govern a project.  However, </w:t>
                            </w:r>
                            <w:r w:rsidR="00647BD1">
                              <w:rPr>
                                <w:color w:val="FF0000"/>
                                <w:sz w:val="20"/>
                                <w:szCs w:val="20"/>
                              </w:rPr>
                              <w:t xml:space="preserve">if a project is awarded a Research Partnerships grant, </w:t>
                            </w:r>
                            <w:r w:rsidRPr="0010354D">
                              <w:rPr>
                                <w:color w:val="FF0000"/>
                                <w:sz w:val="20"/>
                                <w:szCs w:val="20"/>
                              </w:rPr>
                              <w:t xml:space="preserve">WSU will </w:t>
                            </w:r>
                            <w:r w:rsidR="00647BD1">
                              <w:rPr>
                                <w:color w:val="FF0000"/>
                                <w:sz w:val="20"/>
                                <w:szCs w:val="20"/>
                              </w:rPr>
                              <w:t>negotiate the applicable</w:t>
                            </w:r>
                            <w:r w:rsidRPr="0010354D">
                              <w:rPr>
                                <w:color w:val="FF0000"/>
                                <w:sz w:val="20"/>
                                <w:szCs w:val="20"/>
                              </w:rPr>
                              <w:t xml:space="preserve"> terms </w:t>
                            </w:r>
                            <w:r w:rsidR="00647BD1">
                              <w:rPr>
                                <w:color w:val="FF0000"/>
                                <w:sz w:val="20"/>
                                <w:szCs w:val="20"/>
                              </w:rPr>
                              <w:t>with the Partner and consider any requested amendments at this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87B6FB" id="_x0000_t202" coordsize="21600,21600" o:spt="202" path="m,l,21600r21600,l21600,xe">
                <v:stroke joinstyle="miter"/>
                <v:path gradientshapeok="t" o:connecttype="rect"/>
              </v:shapetype>
              <v:shape id="Text Box 2" o:spid="_x0000_s1026" type="#_x0000_t202" style="position:absolute;left:0;text-align:left;margin-left:-26.55pt;margin-top:-79.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" filled="f">
                <v:textbox style="mso-fit-shape-to-text:t">
                  <w:txbxContent>
                    <w:p w:rsidR="0010354D" w:rsidRPr="0010354D" w:rsidRDefault="0010354D">
                      <w:pPr>
                        <w:rPr>
                          <w:color w:val="FF0000"/>
                          <w:sz w:val="20"/>
                          <w:szCs w:val="20"/>
                        </w:rPr>
                      </w:pPr>
                      <w:r w:rsidRPr="0010354D">
                        <w:rPr>
                          <w:color w:val="FF0000"/>
                          <w:sz w:val="20"/>
                          <w:szCs w:val="20"/>
                        </w:rPr>
                        <w:t xml:space="preserve">Note: </w:t>
                      </w:r>
                      <w:r w:rsidR="00083372" w:rsidRPr="0010354D">
                        <w:rPr>
                          <w:color w:val="FF0000"/>
                          <w:sz w:val="20"/>
                          <w:szCs w:val="20"/>
                        </w:rPr>
                        <w:t xml:space="preserve">This document </w:t>
                      </w:r>
                      <w:r w:rsidRPr="0010354D">
                        <w:rPr>
                          <w:color w:val="FF0000"/>
                          <w:sz w:val="20"/>
                          <w:szCs w:val="20"/>
                        </w:rPr>
                        <w:t>contains</w:t>
                      </w:r>
                      <w:r w:rsidR="00083372" w:rsidRPr="0010354D">
                        <w:rPr>
                          <w:color w:val="FF0000"/>
                          <w:sz w:val="20"/>
                          <w:szCs w:val="20"/>
                        </w:rPr>
                        <w:t xml:space="preserve"> WSU’</w:t>
                      </w:r>
                      <w:r w:rsidRPr="0010354D">
                        <w:rPr>
                          <w:color w:val="FF0000"/>
                          <w:sz w:val="20"/>
                          <w:szCs w:val="20"/>
                        </w:rPr>
                        <w:t xml:space="preserve">s preferred terms to govern a project.  However, </w:t>
                      </w:r>
                      <w:r w:rsidR="00647BD1">
                        <w:rPr>
                          <w:color w:val="FF0000"/>
                          <w:sz w:val="20"/>
                          <w:szCs w:val="20"/>
                        </w:rPr>
                        <w:t xml:space="preserve">if a project is awarded a Research Partnerships grant, </w:t>
                      </w:r>
                      <w:r w:rsidRPr="0010354D">
                        <w:rPr>
                          <w:color w:val="FF0000"/>
                          <w:sz w:val="20"/>
                          <w:szCs w:val="20"/>
                        </w:rPr>
                        <w:t xml:space="preserve">WSU will </w:t>
                      </w:r>
                      <w:r w:rsidR="00647BD1">
                        <w:rPr>
                          <w:color w:val="FF0000"/>
                          <w:sz w:val="20"/>
                          <w:szCs w:val="20"/>
                        </w:rPr>
                        <w:t>negotiate the applicable</w:t>
                      </w:r>
                      <w:r w:rsidRPr="0010354D">
                        <w:rPr>
                          <w:color w:val="FF0000"/>
                          <w:sz w:val="20"/>
                          <w:szCs w:val="20"/>
                        </w:rPr>
                        <w:t xml:space="preserve"> terms </w:t>
                      </w:r>
                      <w:r w:rsidR="00647BD1">
                        <w:rPr>
                          <w:color w:val="FF0000"/>
                          <w:sz w:val="20"/>
                          <w:szCs w:val="20"/>
                        </w:rPr>
                        <w:t>with the Partner and consider any requested amendments at this time.</w:t>
                      </w:r>
                    </w:p>
                  </w:txbxContent>
                </v:textbox>
              </v:shape>
            </w:pict>
          </mc:Fallback>
        </mc:AlternateContent>
      </w:r>
      <w:r w:rsidR="009370F9">
        <w:rPr>
          <w:rFonts w:ascii="Gotham Narrow Book" w:hAnsi="Gotham Narrow Book"/>
          <w:b/>
          <w:sz w:val="32"/>
          <w:szCs w:val="32"/>
        </w:rPr>
        <w:t xml:space="preserve">RESEARCH </w:t>
      </w:r>
      <w:r w:rsidR="005F6EDE">
        <w:rPr>
          <w:rFonts w:ascii="Gotham Narrow Book" w:hAnsi="Gotham Narrow Book"/>
          <w:b/>
          <w:sz w:val="32"/>
          <w:szCs w:val="32"/>
        </w:rPr>
        <w:t>PARTNERSHIP</w:t>
      </w:r>
      <w:r w:rsidR="000235FF">
        <w:rPr>
          <w:rFonts w:ascii="Gotham Narrow Book" w:hAnsi="Gotham Narrow Book"/>
          <w:b/>
          <w:sz w:val="32"/>
          <w:szCs w:val="32"/>
        </w:rPr>
        <w:t>S</w:t>
      </w:r>
      <w:r w:rsidR="005F6EDE" w:rsidRPr="009200A9">
        <w:rPr>
          <w:rFonts w:ascii="Gotham Narrow Book" w:hAnsi="Gotham Narrow Book"/>
          <w:b/>
          <w:sz w:val="32"/>
          <w:szCs w:val="32"/>
        </w:rPr>
        <w:t xml:space="preserve"> </w:t>
      </w:r>
      <w:r w:rsidR="000235FF">
        <w:rPr>
          <w:rFonts w:ascii="Gotham Narrow Book" w:hAnsi="Gotham Narrow Book"/>
          <w:b/>
          <w:sz w:val="32"/>
          <w:szCs w:val="32"/>
        </w:rPr>
        <w:t xml:space="preserve">PROGRAM </w:t>
      </w:r>
    </w:p>
    <w:p w:rsidR="00C3262A" w:rsidRPr="009200A9" w:rsidRDefault="005F6EDE" w:rsidP="009200A9">
      <w:pPr>
        <w:pStyle w:val="Heading1"/>
        <w:jc w:val="center"/>
        <w:rPr>
          <w:rFonts w:ascii="Gotham Narrow Book" w:hAnsi="Gotham Narrow Book"/>
          <w:b/>
          <w:sz w:val="32"/>
          <w:szCs w:val="32"/>
        </w:rPr>
      </w:pPr>
      <w:r>
        <w:rPr>
          <w:rFonts w:ascii="Gotham Narrow Book" w:hAnsi="Gotham Narrow Book"/>
          <w:b/>
          <w:sz w:val="32"/>
          <w:szCs w:val="32"/>
        </w:rPr>
        <w:t xml:space="preserve">PROJECT </w:t>
      </w:r>
      <w:r w:rsidR="000831B7" w:rsidRPr="009200A9">
        <w:rPr>
          <w:rFonts w:ascii="Gotham Narrow Book" w:hAnsi="Gotham Narrow Book"/>
          <w:b/>
          <w:sz w:val="32"/>
          <w:szCs w:val="32"/>
        </w:rPr>
        <w:t>AGREEMENT</w:t>
      </w:r>
    </w:p>
    <w:p w:rsidR="00C3262A" w:rsidRPr="004F4565" w:rsidRDefault="00C3262A" w:rsidP="00C3262A">
      <w:pPr>
        <w:ind w:right="-261"/>
        <w:rPr>
          <w:rFonts w:ascii="Arial" w:hAnsi="Arial" w:cs="Arial"/>
          <w:b/>
          <w:sz w:val="20"/>
          <w:szCs w:val="20"/>
        </w:rPr>
      </w:pPr>
      <w:bookmarkStart w:id="0" w:name="_GoBack"/>
      <w:bookmarkEnd w:id="0"/>
    </w:p>
    <w:p w:rsidR="00C3262A" w:rsidRPr="004F4565" w:rsidRDefault="00C3262A" w:rsidP="00C3262A">
      <w:pPr>
        <w:spacing w:after="240"/>
        <w:rPr>
          <w:rFonts w:ascii="Arial" w:hAnsi="Arial" w:cs="Arial"/>
          <w:b/>
          <w:sz w:val="20"/>
          <w:szCs w:val="20"/>
        </w:rPr>
      </w:pPr>
      <w:r w:rsidRPr="004F4565">
        <w:rPr>
          <w:rFonts w:ascii="Arial" w:hAnsi="Arial" w:cs="Arial"/>
          <w:b/>
          <w:sz w:val="20"/>
          <w:szCs w:val="20"/>
        </w:rPr>
        <w:t>DETAILS</w:t>
      </w:r>
    </w:p>
    <w:tbl>
      <w:tblPr>
        <w:tblStyle w:val="TableGrid1"/>
        <w:tblW w:w="5000" w:type="pct"/>
        <w:jc w:val="center"/>
        <w:tblCellMar>
          <w:top w:w="85" w:type="dxa"/>
          <w:left w:w="85" w:type="dxa"/>
          <w:bottom w:w="85" w:type="dxa"/>
          <w:right w:w="85" w:type="dxa"/>
        </w:tblCellMar>
        <w:tblLook w:val="01E0" w:firstRow="1" w:lastRow="1" w:firstColumn="1" w:lastColumn="1" w:noHBand="0" w:noVBand="0"/>
      </w:tblPr>
      <w:tblGrid>
        <w:gridCol w:w="2889"/>
        <w:gridCol w:w="7647"/>
      </w:tblGrid>
      <w:tr w:rsidR="000831B7" w:rsidRPr="00ED02DF" w:rsidTr="00ED2E5C">
        <w:trPr>
          <w:trHeight w:val="737"/>
          <w:jc w:val="center"/>
        </w:trPr>
        <w:tc>
          <w:tcPr>
            <w:tcW w:w="1371" w:type="pct"/>
            <w:shd w:val="clear" w:color="auto" w:fill="auto"/>
          </w:tcPr>
          <w:p w:rsidR="000831B7" w:rsidRPr="00ED02DF" w:rsidRDefault="00100133" w:rsidP="00ED2E5C">
            <w:pPr>
              <w:pStyle w:val="NoSpacing"/>
              <w:tabs>
                <w:tab w:val="clear" w:pos="1440"/>
              </w:tabs>
              <w:ind w:left="0"/>
              <w:rPr>
                <w:snapToGrid w:val="0"/>
                <w:sz w:val="18"/>
                <w:szCs w:val="18"/>
              </w:rPr>
            </w:pPr>
            <w:r>
              <w:rPr>
                <w:snapToGrid w:val="0"/>
                <w:sz w:val="18"/>
                <w:szCs w:val="18"/>
              </w:rPr>
              <w:t>WSU</w:t>
            </w:r>
          </w:p>
        </w:tc>
        <w:tc>
          <w:tcPr>
            <w:tcW w:w="3629" w:type="pct"/>
          </w:tcPr>
          <w:p w:rsidR="000831B7" w:rsidRPr="00B65F2E" w:rsidRDefault="00780249" w:rsidP="00ED02DF">
            <w:pPr>
              <w:pStyle w:val="NoSpacing"/>
              <w:tabs>
                <w:tab w:val="clear" w:pos="1440"/>
              </w:tabs>
              <w:ind w:left="39"/>
              <w:jc w:val="left"/>
              <w:rPr>
                <w:sz w:val="18"/>
                <w:szCs w:val="18"/>
              </w:rPr>
            </w:pPr>
            <w:r w:rsidRPr="00B65F2E">
              <w:rPr>
                <w:sz w:val="18"/>
                <w:szCs w:val="18"/>
              </w:rPr>
              <w:t>Western Sydney University</w:t>
            </w:r>
          </w:p>
          <w:p w:rsidR="000831B7" w:rsidRPr="00ED02DF" w:rsidRDefault="000831B7" w:rsidP="00ED02DF">
            <w:pPr>
              <w:pStyle w:val="NoSpacing"/>
              <w:tabs>
                <w:tab w:val="clear" w:pos="1440"/>
              </w:tabs>
              <w:ind w:left="39"/>
              <w:jc w:val="left"/>
              <w:rPr>
                <w:b w:val="0"/>
                <w:sz w:val="18"/>
                <w:szCs w:val="18"/>
              </w:rPr>
            </w:pPr>
            <w:r w:rsidRPr="00ED02DF">
              <w:rPr>
                <w:b w:val="0"/>
                <w:sz w:val="18"/>
                <w:szCs w:val="18"/>
              </w:rPr>
              <w:t xml:space="preserve">ABN </w:t>
            </w:r>
            <w:r w:rsidR="00ED02DF" w:rsidRPr="00ED02DF">
              <w:rPr>
                <w:b w:val="0"/>
                <w:sz w:val="18"/>
                <w:szCs w:val="18"/>
              </w:rPr>
              <w:t>53 014 069 881</w:t>
            </w:r>
          </w:p>
          <w:p w:rsidR="000831B7" w:rsidRPr="00ED02DF" w:rsidRDefault="00D4253E" w:rsidP="00ED02DF">
            <w:pPr>
              <w:pStyle w:val="NoSpacing"/>
              <w:tabs>
                <w:tab w:val="clear" w:pos="1440"/>
              </w:tabs>
              <w:ind w:left="39"/>
              <w:jc w:val="left"/>
              <w:rPr>
                <w:b w:val="0"/>
                <w:sz w:val="18"/>
                <w:szCs w:val="18"/>
              </w:rPr>
            </w:pPr>
            <w:r>
              <w:rPr>
                <w:b w:val="0"/>
                <w:sz w:val="18"/>
                <w:szCs w:val="18"/>
              </w:rPr>
              <w:t>o</w:t>
            </w:r>
            <w:r w:rsidR="00ED02DF">
              <w:rPr>
                <w:b w:val="0"/>
                <w:sz w:val="18"/>
                <w:szCs w:val="18"/>
              </w:rPr>
              <w:t>f Great Western Highway, Werrington, NSW 2747</w:t>
            </w:r>
          </w:p>
        </w:tc>
      </w:tr>
      <w:tr w:rsidR="000831B7" w:rsidRPr="00ED02DF" w:rsidTr="00ED2E5C">
        <w:trPr>
          <w:trHeight w:val="737"/>
          <w:jc w:val="center"/>
        </w:trPr>
        <w:tc>
          <w:tcPr>
            <w:tcW w:w="1371" w:type="pct"/>
            <w:shd w:val="clear" w:color="auto" w:fill="auto"/>
          </w:tcPr>
          <w:p w:rsidR="000831B7" w:rsidRPr="00ED02DF" w:rsidRDefault="005F6EDE" w:rsidP="00B932D3">
            <w:pPr>
              <w:pStyle w:val="NoSpacing"/>
              <w:tabs>
                <w:tab w:val="clear" w:pos="1440"/>
              </w:tabs>
              <w:ind w:left="0"/>
              <w:rPr>
                <w:snapToGrid w:val="0"/>
                <w:sz w:val="18"/>
                <w:szCs w:val="18"/>
              </w:rPr>
            </w:pPr>
            <w:r>
              <w:rPr>
                <w:snapToGrid w:val="0"/>
                <w:sz w:val="18"/>
                <w:szCs w:val="18"/>
              </w:rPr>
              <w:t>Partner</w:t>
            </w:r>
          </w:p>
        </w:tc>
        <w:tc>
          <w:tcPr>
            <w:tcW w:w="3629" w:type="pct"/>
          </w:tcPr>
          <w:p w:rsidR="000831B7" w:rsidRPr="00100133" w:rsidRDefault="000831B7" w:rsidP="00ED02DF">
            <w:pPr>
              <w:pStyle w:val="NoSpacing"/>
              <w:tabs>
                <w:tab w:val="clear" w:pos="1440"/>
              </w:tabs>
              <w:ind w:left="39"/>
              <w:jc w:val="left"/>
              <w:rPr>
                <w:snapToGrid w:val="0"/>
                <w:sz w:val="18"/>
                <w:szCs w:val="18"/>
              </w:rPr>
            </w:pPr>
            <w:r w:rsidRPr="00100133">
              <w:rPr>
                <w:snapToGrid w:val="0"/>
                <w:sz w:val="18"/>
                <w:szCs w:val="18"/>
              </w:rPr>
              <w:t>[</w:t>
            </w:r>
            <w:r w:rsidRPr="00100133">
              <w:rPr>
                <w:snapToGrid w:val="0"/>
                <w:sz w:val="18"/>
                <w:szCs w:val="18"/>
                <w:highlight w:val="yellow"/>
              </w:rPr>
              <w:t xml:space="preserve">Insert name of </w:t>
            </w:r>
            <w:r w:rsidR="005F6EDE">
              <w:rPr>
                <w:snapToGrid w:val="0"/>
                <w:sz w:val="18"/>
                <w:szCs w:val="18"/>
                <w:highlight w:val="yellow"/>
              </w:rPr>
              <w:t>Partner</w:t>
            </w:r>
            <w:r w:rsidRPr="00100133">
              <w:rPr>
                <w:snapToGrid w:val="0"/>
                <w:sz w:val="18"/>
                <w:szCs w:val="18"/>
              </w:rPr>
              <w:t>]</w:t>
            </w:r>
          </w:p>
          <w:p w:rsidR="000831B7" w:rsidRPr="00ED02DF" w:rsidRDefault="000831B7" w:rsidP="00ED02DF">
            <w:pPr>
              <w:pStyle w:val="NoSpacing"/>
              <w:tabs>
                <w:tab w:val="clear" w:pos="1440"/>
              </w:tabs>
              <w:ind w:left="39"/>
              <w:jc w:val="left"/>
              <w:rPr>
                <w:b w:val="0"/>
                <w:sz w:val="18"/>
                <w:szCs w:val="18"/>
              </w:rPr>
            </w:pPr>
            <w:r w:rsidRPr="00ED02DF">
              <w:rPr>
                <w:b w:val="0"/>
                <w:sz w:val="18"/>
                <w:szCs w:val="18"/>
              </w:rPr>
              <w:t>ABN [</w:t>
            </w:r>
            <w:r w:rsidRPr="00ED02DF">
              <w:rPr>
                <w:b w:val="0"/>
                <w:sz w:val="18"/>
                <w:szCs w:val="18"/>
                <w:highlight w:val="yellow"/>
              </w:rPr>
              <w:t>insert ABN if applicable</w:t>
            </w:r>
            <w:r w:rsidRPr="00ED02DF">
              <w:rPr>
                <w:b w:val="0"/>
                <w:sz w:val="18"/>
                <w:szCs w:val="18"/>
              </w:rPr>
              <w:t>]</w:t>
            </w:r>
          </w:p>
          <w:p w:rsidR="000831B7" w:rsidRPr="00ED02DF" w:rsidRDefault="000831B7" w:rsidP="00ED02DF">
            <w:pPr>
              <w:pStyle w:val="NoSpacing"/>
              <w:tabs>
                <w:tab w:val="clear" w:pos="1440"/>
              </w:tabs>
              <w:ind w:left="39"/>
              <w:jc w:val="left"/>
              <w:rPr>
                <w:b w:val="0"/>
                <w:sz w:val="18"/>
                <w:szCs w:val="18"/>
              </w:rPr>
            </w:pPr>
            <w:r w:rsidRPr="00ED02DF">
              <w:rPr>
                <w:b w:val="0"/>
                <w:sz w:val="18"/>
                <w:szCs w:val="18"/>
              </w:rPr>
              <w:t>of [</w:t>
            </w:r>
            <w:r w:rsidRPr="00ED02DF">
              <w:rPr>
                <w:b w:val="0"/>
                <w:sz w:val="18"/>
                <w:szCs w:val="18"/>
                <w:highlight w:val="yellow"/>
              </w:rPr>
              <w:t>insert address</w:t>
            </w:r>
            <w:r w:rsidRPr="00ED02DF">
              <w:rPr>
                <w:b w:val="0"/>
                <w:sz w:val="18"/>
                <w:szCs w:val="18"/>
              </w:rPr>
              <w:t>]</w:t>
            </w:r>
          </w:p>
        </w:tc>
      </w:tr>
      <w:tr w:rsidR="000831B7" w:rsidRPr="00ED02DF" w:rsidTr="00ED2E5C">
        <w:trPr>
          <w:trHeight w:val="243"/>
          <w:jc w:val="center"/>
        </w:trPr>
        <w:tc>
          <w:tcPr>
            <w:tcW w:w="1371" w:type="pct"/>
            <w:shd w:val="clear" w:color="auto" w:fill="auto"/>
          </w:tcPr>
          <w:p w:rsidR="000831B7" w:rsidRPr="00ED02DF" w:rsidRDefault="000831B7" w:rsidP="00ED2E5C">
            <w:pPr>
              <w:pStyle w:val="NoSpacing"/>
              <w:tabs>
                <w:tab w:val="clear" w:pos="1440"/>
              </w:tabs>
              <w:ind w:left="0"/>
              <w:rPr>
                <w:snapToGrid w:val="0"/>
                <w:sz w:val="18"/>
                <w:szCs w:val="18"/>
              </w:rPr>
            </w:pPr>
            <w:r w:rsidRPr="00ED02DF">
              <w:rPr>
                <w:snapToGrid w:val="0"/>
                <w:sz w:val="18"/>
                <w:szCs w:val="18"/>
              </w:rPr>
              <w:t>Project</w:t>
            </w:r>
          </w:p>
        </w:tc>
        <w:tc>
          <w:tcPr>
            <w:tcW w:w="3629" w:type="pct"/>
          </w:tcPr>
          <w:p w:rsidR="000831B7" w:rsidRPr="00ED02DF" w:rsidRDefault="000831B7" w:rsidP="001214A4">
            <w:pPr>
              <w:pStyle w:val="NoSpacing"/>
              <w:tabs>
                <w:tab w:val="clear" w:pos="1440"/>
              </w:tabs>
              <w:ind w:left="39"/>
              <w:jc w:val="left"/>
              <w:rPr>
                <w:b w:val="0"/>
                <w:snapToGrid w:val="0"/>
                <w:sz w:val="18"/>
                <w:szCs w:val="18"/>
              </w:rPr>
            </w:pPr>
            <w:r w:rsidRPr="00ED02DF">
              <w:rPr>
                <w:b w:val="0"/>
                <w:snapToGrid w:val="0"/>
                <w:sz w:val="18"/>
                <w:szCs w:val="18"/>
              </w:rPr>
              <w:t>[</w:t>
            </w:r>
            <w:r w:rsidRPr="00ED02DF">
              <w:rPr>
                <w:b w:val="0"/>
                <w:snapToGrid w:val="0"/>
                <w:sz w:val="18"/>
                <w:szCs w:val="18"/>
                <w:highlight w:val="yellow"/>
              </w:rPr>
              <w:t>Insert title of the research project</w:t>
            </w:r>
            <w:r w:rsidRPr="00ED02DF">
              <w:rPr>
                <w:b w:val="0"/>
                <w:snapToGrid w:val="0"/>
                <w:sz w:val="18"/>
                <w:szCs w:val="18"/>
              </w:rPr>
              <w:t xml:space="preserve">] as described in the </w:t>
            </w:r>
            <w:r w:rsidR="00B932D3">
              <w:rPr>
                <w:b w:val="0"/>
                <w:snapToGrid w:val="0"/>
                <w:sz w:val="18"/>
                <w:szCs w:val="18"/>
              </w:rPr>
              <w:t>Project Proposal</w:t>
            </w:r>
          </w:p>
        </w:tc>
      </w:tr>
      <w:tr w:rsidR="000831B7" w:rsidRPr="00ED02DF" w:rsidTr="00ED2E5C">
        <w:trPr>
          <w:trHeight w:val="273"/>
          <w:jc w:val="center"/>
        </w:trPr>
        <w:tc>
          <w:tcPr>
            <w:tcW w:w="1371" w:type="pct"/>
            <w:shd w:val="clear" w:color="auto" w:fill="auto"/>
          </w:tcPr>
          <w:p w:rsidR="000831B7" w:rsidRPr="00ED02DF" w:rsidRDefault="000831B7" w:rsidP="00ED2E5C">
            <w:pPr>
              <w:pStyle w:val="NoSpacing"/>
              <w:tabs>
                <w:tab w:val="clear" w:pos="1440"/>
              </w:tabs>
              <w:ind w:left="0"/>
              <w:rPr>
                <w:snapToGrid w:val="0"/>
                <w:sz w:val="18"/>
                <w:szCs w:val="18"/>
                <w:highlight w:val="yellow"/>
              </w:rPr>
            </w:pPr>
            <w:r w:rsidRPr="00ED02DF">
              <w:rPr>
                <w:snapToGrid w:val="0"/>
                <w:sz w:val="18"/>
                <w:szCs w:val="18"/>
              </w:rPr>
              <w:t>Start Date</w:t>
            </w:r>
          </w:p>
        </w:tc>
        <w:tc>
          <w:tcPr>
            <w:tcW w:w="3629" w:type="pct"/>
          </w:tcPr>
          <w:p w:rsidR="000831B7" w:rsidRPr="00ED02DF" w:rsidRDefault="000831B7" w:rsidP="00ED02DF">
            <w:pPr>
              <w:pStyle w:val="NoSpacing"/>
              <w:tabs>
                <w:tab w:val="clear" w:pos="1440"/>
              </w:tabs>
              <w:ind w:left="39"/>
              <w:jc w:val="left"/>
              <w:rPr>
                <w:b w:val="0"/>
                <w:snapToGrid w:val="0"/>
                <w:sz w:val="18"/>
                <w:szCs w:val="18"/>
              </w:rPr>
            </w:pPr>
            <w:r w:rsidRPr="00ED02DF">
              <w:rPr>
                <w:b w:val="0"/>
                <w:sz w:val="18"/>
                <w:szCs w:val="18"/>
              </w:rPr>
              <w:t>[</w:t>
            </w:r>
            <w:r w:rsidRPr="00ED02DF">
              <w:rPr>
                <w:b w:val="0"/>
                <w:sz w:val="18"/>
                <w:szCs w:val="18"/>
                <w:highlight w:val="yellow"/>
              </w:rPr>
              <w:t>Insert date</w:t>
            </w:r>
            <w:r w:rsidR="00E30046">
              <w:rPr>
                <w:b w:val="0"/>
                <w:sz w:val="18"/>
                <w:szCs w:val="18"/>
              </w:rPr>
              <w:t>, or</w:t>
            </w:r>
            <w:r w:rsidRPr="00ED02DF">
              <w:rPr>
                <w:b w:val="0"/>
                <w:sz w:val="18"/>
                <w:szCs w:val="18"/>
              </w:rPr>
              <w:t>]</w:t>
            </w:r>
            <w:r w:rsidR="00E30046">
              <w:rPr>
                <w:b w:val="0"/>
                <w:sz w:val="18"/>
                <w:szCs w:val="18"/>
              </w:rPr>
              <w:t xml:space="preserve"> The date on which the last party to sign this agreement does so.</w:t>
            </w:r>
          </w:p>
        </w:tc>
      </w:tr>
      <w:tr w:rsidR="000831B7" w:rsidRPr="00ED02DF" w:rsidTr="00ED2E5C">
        <w:trPr>
          <w:trHeight w:val="266"/>
          <w:jc w:val="center"/>
        </w:trPr>
        <w:tc>
          <w:tcPr>
            <w:tcW w:w="1371" w:type="pct"/>
            <w:shd w:val="clear" w:color="auto" w:fill="auto"/>
          </w:tcPr>
          <w:p w:rsidR="000831B7" w:rsidRPr="00ED02DF" w:rsidRDefault="000831B7" w:rsidP="00ED2E5C">
            <w:pPr>
              <w:pStyle w:val="NoSpacing"/>
              <w:tabs>
                <w:tab w:val="clear" w:pos="1440"/>
              </w:tabs>
              <w:ind w:left="0"/>
              <w:rPr>
                <w:snapToGrid w:val="0"/>
                <w:sz w:val="18"/>
                <w:szCs w:val="18"/>
              </w:rPr>
            </w:pPr>
            <w:r w:rsidRPr="00ED02DF">
              <w:rPr>
                <w:snapToGrid w:val="0"/>
                <w:sz w:val="18"/>
                <w:szCs w:val="18"/>
              </w:rPr>
              <w:t>End Date</w:t>
            </w:r>
          </w:p>
        </w:tc>
        <w:tc>
          <w:tcPr>
            <w:tcW w:w="3629" w:type="pct"/>
          </w:tcPr>
          <w:p w:rsidR="000831B7" w:rsidRPr="00ED02DF" w:rsidRDefault="000831B7" w:rsidP="00ED02DF">
            <w:pPr>
              <w:pStyle w:val="NoSpacing"/>
              <w:tabs>
                <w:tab w:val="clear" w:pos="1440"/>
              </w:tabs>
              <w:ind w:left="39"/>
              <w:jc w:val="left"/>
              <w:rPr>
                <w:b w:val="0"/>
                <w:sz w:val="18"/>
                <w:szCs w:val="18"/>
              </w:rPr>
            </w:pPr>
            <w:r w:rsidRPr="00ED02DF">
              <w:rPr>
                <w:b w:val="0"/>
                <w:sz w:val="18"/>
                <w:szCs w:val="18"/>
              </w:rPr>
              <w:t>[</w:t>
            </w:r>
            <w:r w:rsidRPr="00ED02DF">
              <w:rPr>
                <w:b w:val="0"/>
                <w:sz w:val="18"/>
                <w:szCs w:val="18"/>
                <w:highlight w:val="yellow"/>
              </w:rPr>
              <w:t>Insert date</w:t>
            </w:r>
            <w:r w:rsidRPr="00ED02DF">
              <w:rPr>
                <w:b w:val="0"/>
                <w:sz w:val="18"/>
                <w:szCs w:val="18"/>
              </w:rPr>
              <w:t>]</w:t>
            </w:r>
          </w:p>
        </w:tc>
      </w:tr>
      <w:tr w:rsidR="000831B7" w:rsidRPr="00ED02DF" w:rsidTr="00ED2E5C">
        <w:trPr>
          <w:trHeight w:val="243"/>
          <w:jc w:val="center"/>
        </w:trPr>
        <w:tc>
          <w:tcPr>
            <w:tcW w:w="1371" w:type="pct"/>
            <w:shd w:val="clear" w:color="auto" w:fill="auto"/>
          </w:tcPr>
          <w:p w:rsidR="000831B7" w:rsidRPr="00ED02DF" w:rsidRDefault="00B932D3" w:rsidP="00ED2E5C">
            <w:pPr>
              <w:pStyle w:val="NoSpacing"/>
              <w:tabs>
                <w:tab w:val="clear" w:pos="1440"/>
              </w:tabs>
              <w:ind w:left="0"/>
              <w:rPr>
                <w:snapToGrid w:val="0"/>
                <w:sz w:val="18"/>
                <w:szCs w:val="18"/>
              </w:rPr>
            </w:pPr>
            <w:r>
              <w:rPr>
                <w:snapToGrid w:val="0"/>
                <w:sz w:val="18"/>
                <w:szCs w:val="18"/>
              </w:rPr>
              <w:t>Project Proposal</w:t>
            </w:r>
          </w:p>
        </w:tc>
        <w:tc>
          <w:tcPr>
            <w:tcW w:w="3629" w:type="pct"/>
          </w:tcPr>
          <w:p w:rsidR="000831B7" w:rsidRPr="00ED02DF" w:rsidRDefault="000831B7" w:rsidP="00ED02DF">
            <w:pPr>
              <w:pStyle w:val="NoSpacing"/>
              <w:tabs>
                <w:tab w:val="clear" w:pos="1440"/>
              </w:tabs>
              <w:ind w:left="39"/>
              <w:jc w:val="left"/>
              <w:rPr>
                <w:b w:val="0"/>
                <w:snapToGrid w:val="0"/>
                <w:sz w:val="18"/>
                <w:szCs w:val="18"/>
              </w:rPr>
            </w:pPr>
            <w:r w:rsidRPr="00ED02DF">
              <w:rPr>
                <w:b w:val="0"/>
                <w:snapToGrid w:val="0"/>
                <w:sz w:val="18"/>
                <w:szCs w:val="18"/>
              </w:rPr>
              <w:t>Attached as Annexure 1</w:t>
            </w:r>
          </w:p>
        </w:tc>
      </w:tr>
      <w:tr w:rsidR="000831B7" w:rsidRPr="00ED02DF" w:rsidTr="00ED2E5C">
        <w:trPr>
          <w:trHeight w:val="250"/>
          <w:jc w:val="center"/>
        </w:trPr>
        <w:tc>
          <w:tcPr>
            <w:tcW w:w="1371" w:type="pct"/>
            <w:shd w:val="clear" w:color="auto" w:fill="auto"/>
          </w:tcPr>
          <w:p w:rsidR="000831B7" w:rsidRPr="00ED02DF" w:rsidRDefault="000831B7" w:rsidP="00ED2E5C">
            <w:pPr>
              <w:pStyle w:val="NoSpacing"/>
              <w:tabs>
                <w:tab w:val="clear" w:pos="1440"/>
              </w:tabs>
              <w:ind w:left="0"/>
              <w:rPr>
                <w:snapToGrid w:val="0"/>
                <w:sz w:val="18"/>
                <w:szCs w:val="18"/>
              </w:rPr>
            </w:pPr>
            <w:r w:rsidRPr="00ED02DF">
              <w:rPr>
                <w:snapToGrid w:val="0"/>
                <w:sz w:val="18"/>
                <w:szCs w:val="18"/>
              </w:rPr>
              <w:t>Key Personnel</w:t>
            </w:r>
          </w:p>
        </w:tc>
        <w:tc>
          <w:tcPr>
            <w:tcW w:w="3629" w:type="pct"/>
          </w:tcPr>
          <w:p w:rsidR="000831B7" w:rsidRPr="00ED02DF" w:rsidRDefault="000831B7" w:rsidP="00ED02DF">
            <w:pPr>
              <w:pStyle w:val="NoSpacing"/>
              <w:tabs>
                <w:tab w:val="clear" w:pos="1440"/>
              </w:tabs>
              <w:ind w:left="39"/>
              <w:jc w:val="left"/>
              <w:rPr>
                <w:b w:val="0"/>
                <w:snapToGrid w:val="0"/>
                <w:sz w:val="18"/>
                <w:szCs w:val="18"/>
              </w:rPr>
            </w:pPr>
            <w:r w:rsidRPr="00ED02DF">
              <w:rPr>
                <w:b w:val="0"/>
                <w:snapToGrid w:val="0"/>
                <w:sz w:val="18"/>
                <w:szCs w:val="18"/>
                <w:highlight w:val="yellow"/>
              </w:rPr>
              <w:t xml:space="preserve">[insert names of Key Personnel of </w:t>
            </w:r>
            <w:r w:rsidR="00780249" w:rsidRPr="00ED02DF">
              <w:rPr>
                <w:b w:val="0"/>
                <w:snapToGrid w:val="0"/>
                <w:sz w:val="18"/>
                <w:szCs w:val="18"/>
                <w:highlight w:val="yellow"/>
              </w:rPr>
              <w:t>WSU</w:t>
            </w:r>
            <w:r w:rsidRPr="00ED02DF">
              <w:rPr>
                <w:b w:val="0"/>
                <w:snapToGrid w:val="0"/>
                <w:sz w:val="18"/>
                <w:szCs w:val="18"/>
                <w:highlight w:val="yellow"/>
              </w:rPr>
              <w:t xml:space="preserve"> and the </w:t>
            </w:r>
            <w:r w:rsidR="005F6EDE">
              <w:rPr>
                <w:b w:val="0"/>
                <w:snapToGrid w:val="0"/>
                <w:sz w:val="18"/>
                <w:szCs w:val="18"/>
                <w:highlight w:val="yellow"/>
              </w:rPr>
              <w:t>Partner</w:t>
            </w:r>
            <w:r w:rsidRPr="00ED02DF">
              <w:rPr>
                <w:b w:val="0"/>
                <w:snapToGrid w:val="0"/>
                <w:sz w:val="18"/>
                <w:szCs w:val="18"/>
                <w:highlight w:val="yellow"/>
              </w:rPr>
              <w:t>s</w:t>
            </w:r>
            <w:r w:rsidRPr="00ED02DF">
              <w:rPr>
                <w:b w:val="0"/>
                <w:snapToGrid w:val="0"/>
                <w:sz w:val="18"/>
                <w:szCs w:val="18"/>
              </w:rPr>
              <w:t>]</w:t>
            </w:r>
          </w:p>
        </w:tc>
      </w:tr>
      <w:tr w:rsidR="00320502" w:rsidRPr="00ED02DF" w:rsidTr="00ED2E5C">
        <w:trPr>
          <w:trHeight w:val="737"/>
          <w:jc w:val="center"/>
        </w:trPr>
        <w:tc>
          <w:tcPr>
            <w:tcW w:w="1371" w:type="pct"/>
            <w:shd w:val="clear" w:color="auto" w:fill="auto"/>
          </w:tcPr>
          <w:p w:rsidR="00320502" w:rsidRPr="00ED02DF" w:rsidRDefault="00320502" w:rsidP="00ED2E5C">
            <w:pPr>
              <w:pStyle w:val="NoSpacing"/>
              <w:tabs>
                <w:tab w:val="clear" w:pos="1440"/>
              </w:tabs>
              <w:ind w:left="0"/>
              <w:rPr>
                <w:snapToGrid w:val="0"/>
                <w:sz w:val="18"/>
                <w:szCs w:val="18"/>
              </w:rPr>
            </w:pPr>
            <w:r>
              <w:rPr>
                <w:snapToGrid w:val="0"/>
                <w:sz w:val="18"/>
                <w:szCs w:val="18"/>
              </w:rPr>
              <w:t>Ownership of Project IP</w:t>
            </w:r>
          </w:p>
        </w:tc>
        <w:tc>
          <w:tcPr>
            <w:tcW w:w="3629" w:type="pct"/>
          </w:tcPr>
          <w:p w:rsidR="00320502" w:rsidRDefault="001214A4" w:rsidP="00ED02DF">
            <w:pPr>
              <w:pStyle w:val="NoSpacing"/>
              <w:tabs>
                <w:tab w:val="clear" w:pos="1440"/>
              </w:tabs>
              <w:ind w:left="39"/>
              <w:jc w:val="left"/>
              <w:rPr>
                <w:b w:val="0"/>
                <w:snapToGrid w:val="0"/>
                <w:sz w:val="18"/>
                <w:szCs w:val="18"/>
              </w:rPr>
            </w:pPr>
            <w:r>
              <w:rPr>
                <w:b w:val="0"/>
                <w:snapToGrid w:val="0"/>
                <w:sz w:val="18"/>
                <w:szCs w:val="18"/>
              </w:rPr>
              <w:t>[</w:t>
            </w:r>
            <w:r w:rsidRPr="00DB176D">
              <w:rPr>
                <w:b w:val="0"/>
                <w:snapToGrid w:val="0"/>
                <w:sz w:val="18"/>
                <w:szCs w:val="18"/>
                <w:highlight w:val="yellow"/>
              </w:rPr>
              <w:t>insert</w:t>
            </w:r>
            <w:r>
              <w:rPr>
                <w:b w:val="0"/>
                <w:snapToGrid w:val="0"/>
                <w:sz w:val="18"/>
                <w:szCs w:val="18"/>
              </w:rPr>
              <w:t>]</w:t>
            </w:r>
          </w:p>
        </w:tc>
      </w:tr>
      <w:tr w:rsidR="001214A4" w:rsidRPr="00ED02DF" w:rsidTr="00ED2E5C">
        <w:trPr>
          <w:trHeight w:val="737"/>
          <w:jc w:val="center"/>
        </w:trPr>
        <w:tc>
          <w:tcPr>
            <w:tcW w:w="1371" w:type="pct"/>
            <w:shd w:val="clear" w:color="auto" w:fill="auto"/>
          </w:tcPr>
          <w:p w:rsidR="001214A4" w:rsidRPr="00ED02DF" w:rsidRDefault="001214A4" w:rsidP="001214A4">
            <w:pPr>
              <w:pStyle w:val="NoSpacing"/>
              <w:tabs>
                <w:tab w:val="clear" w:pos="1440"/>
              </w:tabs>
              <w:ind w:left="0"/>
              <w:rPr>
                <w:snapToGrid w:val="0"/>
                <w:sz w:val="18"/>
                <w:szCs w:val="18"/>
              </w:rPr>
            </w:pPr>
            <w:r>
              <w:rPr>
                <w:snapToGrid w:val="0"/>
                <w:sz w:val="18"/>
                <w:szCs w:val="18"/>
              </w:rPr>
              <w:t>Project IP Licence Terms</w:t>
            </w:r>
          </w:p>
        </w:tc>
        <w:tc>
          <w:tcPr>
            <w:tcW w:w="3629" w:type="pct"/>
          </w:tcPr>
          <w:p w:rsidR="001214A4" w:rsidRDefault="001214A4" w:rsidP="00ED02DF">
            <w:pPr>
              <w:pStyle w:val="NoSpacing"/>
              <w:tabs>
                <w:tab w:val="clear" w:pos="1440"/>
              </w:tabs>
              <w:ind w:left="39"/>
              <w:jc w:val="left"/>
              <w:rPr>
                <w:b w:val="0"/>
                <w:snapToGrid w:val="0"/>
                <w:sz w:val="18"/>
                <w:szCs w:val="18"/>
              </w:rPr>
            </w:pPr>
            <w:r w:rsidRPr="00DB176D">
              <w:rPr>
                <w:snapToGrid w:val="0"/>
                <w:sz w:val="18"/>
                <w:szCs w:val="18"/>
              </w:rPr>
              <w:t>Purpose</w:t>
            </w:r>
            <w:proofErr w:type="gramStart"/>
            <w:r w:rsidR="003C696F">
              <w:rPr>
                <w:b w:val="0"/>
                <w:snapToGrid w:val="0"/>
                <w:sz w:val="18"/>
                <w:szCs w:val="18"/>
              </w:rPr>
              <w:t xml:space="preserve">:  </w:t>
            </w:r>
            <w:r w:rsidR="00CF4215">
              <w:rPr>
                <w:b w:val="0"/>
                <w:snapToGrid w:val="0"/>
                <w:sz w:val="18"/>
                <w:szCs w:val="18"/>
              </w:rPr>
              <w:t>[</w:t>
            </w:r>
            <w:proofErr w:type="gramEnd"/>
            <w:r w:rsidR="00CF4215" w:rsidRPr="00DB176D">
              <w:rPr>
                <w:b w:val="0"/>
                <w:snapToGrid w:val="0"/>
                <w:sz w:val="18"/>
                <w:szCs w:val="18"/>
                <w:highlight w:val="yellow"/>
              </w:rPr>
              <w:t>insert, e.g. further non-commercial research, education and publication</w:t>
            </w:r>
            <w:r w:rsidR="00CF4215">
              <w:rPr>
                <w:b w:val="0"/>
                <w:snapToGrid w:val="0"/>
                <w:sz w:val="18"/>
                <w:szCs w:val="18"/>
              </w:rPr>
              <w:t>]</w:t>
            </w:r>
          </w:p>
          <w:p w:rsidR="001214A4" w:rsidRDefault="001214A4" w:rsidP="00ED02DF">
            <w:pPr>
              <w:pStyle w:val="NoSpacing"/>
              <w:tabs>
                <w:tab w:val="clear" w:pos="1440"/>
              </w:tabs>
              <w:ind w:left="39"/>
              <w:jc w:val="left"/>
              <w:rPr>
                <w:b w:val="0"/>
                <w:snapToGrid w:val="0"/>
                <w:sz w:val="18"/>
                <w:szCs w:val="18"/>
              </w:rPr>
            </w:pPr>
            <w:r w:rsidRPr="00DB176D">
              <w:rPr>
                <w:snapToGrid w:val="0"/>
                <w:sz w:val="18"/>
                <w:szCs w:val="18"/>
              </w:rPr>
              <w:t>Conditions</w:t>
            </w:r>
            <w:proofErr w:type="gramStart"/>
            <w:r w:rsidR="003C696F">
              <w:rPr>
                <w:b w:val="0"/>
                <w:snapToGrid w:val="0"/>
                <w:sz w:val="18"/>
                <w:szCs w:val="18"/>
              </w:rPr>
              <w:t xml:space="preserve">:  </w:t>
            </w:r>
            <w:r w:rsidR="00CF4215">
              <w:rPr>
                <w:b w:val="0"/>
                <w:snapToGrid w:val="0"/>
                <w:sz w:val="18"/>
                <w:szCs w:val="18"/>
              </w:rPr>
              <w:t>[</w:t>
            </w:r>
            <w:proofErr w:type="gramEnd"/>
            <w:r w:rsidR="00CF4215" w:rsidRPr="00DB176D">
              <w:rPr>
                <w:b w:val="0"/>
                <w:snapToGrid w:val="0"/>
                <w:sz w:val="18"/>
                <w:szCs w:val="18"/>
                <w:highlight w:val="yellow"/>
              </w:rPr>
              <w:t>insert, e.g. permanent/temporary, revocable/irrevocable, exclusive/non-exclusive, within certain geographical area, commercialisation/non-commercial purposes, etc.</w:t>
            </w:r>
            <w:r w:rsidR="00CF4215">
              <w:rPr>
                <w:b w:val="0"/>
                <w:snapToGrid w:val="0"/>
                <w:sz w:val="18"/>
                <w:szCs w:val="18"/>
              </w:rPr>
              <w:t>]</w:t>
            </w:r>
          </w:p>
          <w:p w:rsidR="001214A4" w:rsidRDefault="001214A4" w:rsidP="00ED02DF">
            <w:pPr>
              <w:pStyle w:val="NoSpacing"/>
              <w:tabs>
                <w:tab w:val="clear" w:pos="1440"/>
              </w:tabs>
              <w:ind w:left="39"/>
              <w:jc w:val="left"/>
              <w:rPr>
                <w:b w:val="0"/>
                <w:snapToGrid w:val="0"/>
                <w:sz w:val="18"/>
                <w:szCs w:val="18"/>
              </w:rPr>
            </w:pPr>
          </w:p>
        </w:tc>
      </w:tr>
      <w:tr w:rsidR="000831B7" w:rsidRPr="00ED02DF" w:rsidTr="00ED2E5C">
        <w:trPr>
          <w:trHeight w:val="737"/>
          <w:jc w:val="center"/>
        </w:trPr>
        <w:tc>
          <w:tcPr>
            <w:tcW w:w="1371" w:type="pct"/>
            <w:shd w:val="clear" w:color="auto" w:fill="auto"/>
          </w:tcPr>
          <w:p w:rsidR="000831B7" w:rsidRPr="00ED02DF" w:rsidRDefault="00780249" w:rsidP="00ED2E5C">
            <w:pPr>
              <w:pStyle w:val="NoSpacing"/>
              <w:tabs>
                <w:tab w:val="clear" w:pos="1440"/>
              </w:tabs>
              <w:ind w:left="0"/>
              <w:rPr>
                <w:snapToGrid w:val="0"/>
                <w:sz w:val="18"/>
                <w:szCs w:val="18"/>
              </w:rPr>
            </w:pPr>
            <w:r w:rsidRPr="00ED02DF">
              <w:rPr>
                <w:snapToGrid w:val="0"/>
                <w:sz w:val="18"/>
                <w:szCs w:val="18"/>
              </w:rPr>
              <w:t>WSU</w:t>
            </w:r>
            <w:r w:rsidR="000831B7" w:rsidRPr="00ED02DF">
              <w:rPr>
                <w:snapToGrid w:val="0"/>
                <w:sz w:val="18"/>
                <w:szCs w:val="18"/>
              </w:rPr>
              <w:t xml:space="preserve"> contact for notices</w:t>
            </w:r>
          </w:p>
        </w:tc>
        <w:tc>
          <w:tcPr>
            <w:tcW w:w="3629" w:type="pct"/>
          </w:tcPr>
          <w:p w:rsidR="000831B7" w:rsidRPr="00ED02DF" w:rsidRDefault="00D4253E" w:rsidP="00ED02DF">
            <w:pPr>
              <w:pStyle w:val="NoSpacing"/>
              <w:tabs>
                <w:tab w:val="clear" w:pos="1440"/>
              </w:tabs>
              <w:ind w:left="39"/>
              <w:jc w:val="left"/>
              <w:rPr>
                <w:b w:val="0"/>
                <w:snapToGrid w:val="0"/>
                <w:sz w:val="18"/>
                <w:szCs w:val="18"/>
              </w:rPr>
            </w:pPr>
            <w:r>
              <w:rPr>
                <w:b w:val="0"/>
                <w:snapToGrid w:val="0"/>
                <w:sz w:val="18"/>
                <w:szCs w:val="18"/>
              </w:rPr>
              <w:t>Stephen</w:t>
            </w:r>
            <w:r w:rsidR="00ED02DF">
              <w:rPr>
                <w:b w:val="0"/>
                <w:snapToGrid w:val="0"/>
                <w:sz w:val="18"/>
                <w:szCs w:val="18"/>
              </w:rPr>
              <w:t xml:space="preserve"> Hannan</w:t>
            </w:r>
            <w:r w:rsidR="00ED02DF">
              <w:rPr>
                <w:b w:val="0"/>
                <w:snapToGrid w:val="0"/>
                <w:sz w:val="18"/>
                <w:szCs w:val="18"/>
              </w:rPr>
              <w:br/>
              <w:t>Executive Director, Research Engagement, Development and Innovation</w:t>
            </w:r>
          </w:p>
          <w:p w:rsidR="000831B7" w:rsidRDefault="00ED02DF" w:rsidP="00ED02DF">
            <w:pPr>
              <w:pStyle w:val="NoSpacing"/>
              <w:tabs>
                <w:tab w:val="clear" w:pos="1440"/>
              </w:tabs>
              <w:ind w:left="39"/>
              <w:jc w:val="left"/>
              <w:rPr>
                <w:b w:val="0"/>
                <w:snapToGrid w:val="0"/>
                <w:sz w:val="18"/>
                <w:szCs w:val="18"/>
              </w:rPr>
            </w:pPr>
            <w:r>
              <w:rPr>
                <w:b w:val="0"/>
                <w:snapToGrid w:val="0"/>
                <w:sz w:val="18"/>
                <w:szCs w:val="18"/>
              </w:rPr>
              <w:t>Ground Floor, Building BA, Werrington South Campus, Werrington, NSW 2747</w:t>
            </w:r>
          </w:p>
          <w:p w:rsidR="00ED02DF" w:rsidRPr="00ED02DF" w:rsidRDefault="00D4253E" w:rsidP="00ED02DF">
            <w:pPr>
              <w:pStyle w:val="NoSpacing"/>
              <w:tabs>
                <w:tab w:val="clear" w:pos="1440"/>
              </w:tabs>
              <w:ind w:left="39"/>
              <w:jc w:val="left"/>
              <w:rPr>
                <w:b w:val="0"/>
                <w:snapToGrid w:val="0"/>
                <w:sz w:val="18"/>
                <w:szCs w:val="18"/>
              </w:rPr>
            </w:pPr>
            <w:r>
              <w:rPr>
                <w:b w:val="0"/>
                <w:snapToGrid w:val="0"/>
                <w:sz w:val="18"/>
                <w:szCs w:val="18"/>
              </w:rPr>
              <w:t>Post: Locked Bag 1797, Penrith, NSW 2751</w:t>
            </w:r>
          </w:p>
          <w:p w:rsidR="000831B7" w:rsidRPr="00ED02DF" w:rsidRDefault="000831B7" w:rsidP="00ED02DF">
            <w:pPr>
              <w:pStyle w:val="NoSpacing"/>
              <w:tabs>
                <w:tab w:val="clear" w:pos="1440"/>
              </w:tabs>
              <w:ind w:left="39"/>
              <w:jc w:val="left"/>
              <w:rPr>
                <w:b w:val="0"/>
                <w:i/>
                <w:snapToGrid w:val="0"/>
                <w:sz w:val="18"/>
                <w:szCs w:val="18"/>
              </w:rPr>
            </w:pPr>
            <w:r w:rsidRPr="00ED02DF">
              <w:rPr>
                <w:b w:val="0"/>
                <w:snapToGrid w:val="0"/>
                <w:sz w:val="18"/>
                <w:szCs w:val="18"/>
              </w:rPr>
              <w:t xml:space="preserve">Telephone: </w:t>
            </w:r>
            <w:r w:rsidR="00D4253E">
              <w:rPr>
                <w:b w:val="0"/>
                <w:snapToGrid w:val="0"/>
                <w:sz w:val="18"/>
                <w:szCs w:val="18"/>
              </w:rPr>
              <w:t>(02) 9852 5149</w:t>
            </w:r>
          </w:p>
          <w:p w:rsidR="000831B7" w:rsidRPr="00ED02DF" w:rsidRDefault="000831B7" w:rsidP="00D4253E">
            <w:pPr>
              <w:pStyle w:val="NoSpacing"/>
              <w:ind w:left="39"/>
              <w:rPr>
                <w:b w:val="0"/>
                <w:snapToGrid w:val="0"/>
                <w:sz w:val="18"/>
                <w:szCs w:val="18"/>
              </w:rPr>
            </w:pPr>
            <w:r w:rsidRPr="00D4253E">
              <w:rPr>
                <w:b w:val="0"/>
                <w:snapToGrid w:val="0"/>
                <w:sz w:val="18"/>
                <w:szCs w:val="18"/>
              </w:rPr>
              <w:t xml:space="preserve">Email: </w:t>
            </w:r>
            <w:hyperlink r:id="rId8" w:history="1">
              <w:r w:rsidR="00D4253E" w:rsidRPr="00D4253E">
                <w:rPr>
                  <w:rStyle w:val="Hyperlink"/>
                  <w:b w:val="0"/>
                  <w:snapToGrid w:val="0"/>
                  <w:sz w:val="18"/>
                  <w:szCs w:val="18"/>
                </w:rPr>
                <w:t>s.hannan@westernsydney.edu.au</w:t>
              </w:r>
            </w:hyperlink>
          </w:p>
        </w:tc>
      </w:tr>
      <w:tr w:rsidR="000831B7" w:rsidRPr="00ED02DF" w:rsidTr="00ED2E5C">
        <w:trPr>
          <w:trHeight w:val="737"/>
          <w:jc w:val="center"/>
        </w:trPr>
        <w:tc>
          <w:tcPr>
            <w:tcW w:w="1371" w:type="pct"/>
            <w:shd w:val="clear" w:color="auto" w:fill="auto"/>
          </w:tcPr>
          <w:p w:rsidR="000831B7" w:rsidRPr="00ED02DF" w:rsidRDefault="005F6EDE" w:rsidP="00ED2E5C">
            <w:pPr>
              <w:pStyle w:val="NoSpacing"/>
              <w:tabs>
                <w:tab w:val="clear" w:pos="1440"/>
              </w:tabs>
              <w:ind w:left="0"/>
              <w:rPr>
                <w:snapToGrid w:val="0"/>
                <w:sz w:val="18"/>
                <w:szCs w:val="18"/>
              </w:rPr>
            </w:pPr>
            <w:r>
              <w:rPr>
                <w:snapToGrid w:val="0"/>
                <w:sz w:val="18"/>
                <w:szCs w:val="18"/>
              </w:rPr>
              <w:t>Partner</w:t>
            </w:r>
            <w:r w:rsidR="000831B7" w:rsidRPr="00ED02DF">
              <w:rPr>
                <w:snapToGrid w:val="0"/>
                <w:sz w:val="18"/>
                <w:szCs w:val="18"/>
              </w:rPr>
              <w:t xml:space="preserve"> contact for notices</w:t>
            </w:r>
          </w:p>
        </w:tc>
        <w:tc>
          <w:tcPr>
            <w:tcW w:w="3629" w:type="pct"/>
          </w:tcPr>
          <w:p w:rsidR="000831B7" w:rsidRPr="00ED02DF" w:rsidRDefault="000831B7" w:rsidP="00ED02DF">
            <w:pPr>
              <w:pStyle w:val="NoSpacing"/>
              <w:tabs>
                <w:tab w:val="clear" w:pos="1440"/>
              </w:tabs>
              <w:ind w:left="39"/>
              <w:jc w:val="left"/>
              <w:rPr>
                <w:b w:val="0"/>
                <w:snapToGrid w:val="0"/>
                <w:sz w:val="18"/>
                <w:szCs w:val="18"/>
              </w:rPr>
            </w:pPr>
            <w:r w:rsidRPr="00ED02DF">
              <w:rPr>
                <w:b w:val="0"/>
                <w:snapToGrid w:val="0"/>
                <w:sz w:val="18"/>
                <w:szCs w:val="18"/>
              </w:rPr>
              <w:t>[</w:t>
            </w:r>
            <w:r w:rsidRPr="00ED02DF">
              <w:rPr>
                <w:b w:val="0"/>
                <w:snapToGrid w:val="0"/>
                <w:sz w:val="18"/>
                <w:szCs w:val="18"/>
                <w:highlight w:val="yellow"/>
              </w:rPr>
              <w:t>Insert title of contact person</w:t>
            </w:r>
            <w:r w:rsidRPr="00ED02DF">
              <w:rPr>
                <w:b w:val="0"/>
                <w:snapToGrid w:val="0"/>
                <w:sz w:val="18"/>
                <w:szCs w:val="18"/>
              </w:rPr>
              <w:t>]</w:t>
            </w:r>
          </w:p>
          <w:p w:rsidR="000831B7" w:rsidRPr="00ED02DF" w:rsidRDefault="000831B7" w:rsidP="00ED02DF">
            <w:pPr>
              <w:pStyle w:val="NoSpacing"/>
              <w:tabs>
                <w:tab w:val="clear" w:pos="1440"/>
              </w:tabs>
              <w:ind w:left="39"/>
              <w:jc w:val="left"/>
              <w:rPr>
                <w:b w:val="0"/>
                <w:sz w:val="18"/>
                <w:szCs w:val="18"/>
              </w:rPr>
            </w:pPr>
            <w:r w:rsidRPr="00ED02DF">
              <w:rPr>
                <w:b w:val="0"/>
                <w:sz w:val="18"/>
                <w:szCs w:val="18"/>
              </w:rPr>
              <w:t>[</w:t>
            </w:r>
            <w:r w:rsidRPr="00ED02DF">
              <w:rPr>
                <w:b w:val="0"/>
                <w:sz w:val="18"/>
                <w:szCs w:val="18"/>
                <w:highlight w:val="yellow"/>
              </w:rPr>
              <w:t>Insert address</w:t>
            </w:r>
            <w:r w:rsidRPr="00ED02DF">
              <w:rPr>
                <w:b w:val="0"/>
                <w:sz w:val="18"/>
                <w:szCs w:val="18"/>
              </w:rPr>
              <w:t>]</w:t>
            </w:r>
          </w:p>
          <w:p w:rsidR="000831B7" w:rsidRPr="00ED02DF" w:rsidRDefault="000831B7" w:rsidP="00ED02DF">
            <w:pPr>
              <w:pStyle w:val="NoSpacing"/>
              <w:tabs>
                <w:tab w:val="clear" w:pos="1440"/>
              </w:tabs>
              <w:ind w:left="39"/>
              <w:jc w:val="left"/>
              <w:rPr>
                <w:b w:val="0"/>
                <w:snapToGrid w:val="0"/>
                <w:sz w:val="18"/>
                <w:szCs w:val="18"/>
              </w:rPr>
            </w:pPr>
            <w:r w:rsidRPr="00ED02DF">
              <w:rPr>
                <w:b w:val="0"/>
                <w:snapToGrid w:val="0"/>
                <w:sz w:val="18"/>
                <w:szCs w:val="18"/>
              </w:rPr>
              <w:t>Telephone: [</w:t>
            </w:r>
            <w:r w:rsidRPr="00ED02DF">
              <w:rPr>
                <w:b w:val="0"/>
                <w:snapToGrid w:val="0"/>
                <w:sz w:val="18"/>
                <w:szCs w:val="18"/>
                <w:highlight w:val="yellow"/>
              </w:rPr>
              <w:t>insert telephone number</w:t>
            </w:r>
            <w:r w:rsidRPr="00ED02DF">
              <w:rPr>
                <w:b w:val="0"/>
                <w:snapToGrid w:val="0"/>
                <w:sz w:val="18"/>
                <w:szCs w:val="18"/>
              </w:rPr>
              <w:t>]</w:t>
            </w:r>
          </w:p>
          <w:p w:rsidR="000831B7" w:rsidRPr="00ED02DF" w:rsidRDefault="000831B7" w:rsidP="00ED02DF">
            <w:pPr>
              <w:pStyle w:val="NoSpacing"/>
              <w:tabs>
                <w:tab w:val="clear" w:pos="1440"/>
              </w:tabs>
              <w:ind w:left="39"/>
              <w:jc w:val="left"/>
              <w:rPr>
                <w:b w:val="0"/>
                <w:snapToGrid w:val="0"/>
                <w:sz w:val="18"/>
                <w:szCs w:val="18"/>
              </w:rPr>
            </w:pPr>
            <w:r w:rsidRPr="00ED02DF">
              <w:rPr>
                <w:b w:val="0"/>
                <w:snapToGrid w:val="0"/>
                <w:sz w:val="18"/>
                <w:szCs w:val="18"/>
              </w:rPr>
              <w:t>Email: [</w:t>
            </w:r>
            <w:r w:rsidRPr="00ED02DF">
              <w:rPr>
                <w:b w:val="0"/>
                <w:snapToGrid w:val="0"/>
                <w:sz w:val="18"/>
                <w:szCs w:val="18"/>
                <w:highlight w:val="yellow"/>
              </w:rPr>
              <w:t>insert email</w:t>
            </w:r>
            <w:r w:rsidRPr="00ED02DF">
              <w:rPr>
                <w:b w:val="0"/>
                <w:snapToGrid w:val="0"/>
                <w:sz w:val="18"/>
                <w:szCs w:val="18"/>
              </w:rPr>
              <w:t>]</w:t>
            </w:r>
          </w:p>
        </w:tc>
      </w:tr>
      <w:tr w:rsidR="000831B7" w:rsidRPr="00ED02DF" w:rsidTr="00ED2E5C">
        <w:trPr>
          <w:trHeight w:val="253"/>
          <w:jc w:val="center"/>
        </w:trPr>
        <w:tc>
          <w:tcPr>
            <w:tcW w:w="1371" w:type="pct"/>
            <w:shd w:val="clear" w:color="auto" w:fill="auto"/>
          </w:tcPr>
          <w:p w:rsidR="000831B7" w:rsidRPr="00ED02DF" w:rsidRDefault="000831B7" w:rsidP="00ED02DF">
            <w:pPr>
              <w:pStyle w:val="NoSpacing"/>
              <w:tabs>
                <w:tab w:val="clear" w:pos="1440"/>
              </w:tabs>
              <w:ind w:left="0"/>
              <w:rPr>
                <w:snapToGrid w:val="0"/>
                <w:sz w:val="18"/>
                <w:szCs w:val="18"/>
              </w:rPr>
            </w:pPr>
            <w:r w:rsidRPr="00ED02DF">
              <w:rPr>
                <w:snapToGrid w:val="0"/>
                <w:sz w:val="18"/>
                <w:szCs w:val="18"/>
              </w:rPr>
              <w:t xml:space="preserve">Special </w:t>
            </w:r>
            <w:r w:rsidR="00ED02DF">
              <w:rPr>
                <w:snapToGrid w:val="0"/>
                <w:sz w:val="18"/>
                <w:szCs w:val="18"/>
              </w:rPr>
              <w:t>C</w:t>
            </w:r>
            <w:r w:rsidRPr="00ED02DF">
              <w:rPr>
                <w:snapToGrid w:val="0"/>
                <w:sz w:val="18"/>
                <w:szCs w:val="18"/>
              </w:rPr>
              <w:t>onditions</w:t>
            </w:r>
          </w:p>
        </w:tc>
        <w:tc>
          <w:tcPr>
            <w:tcW w:w="3629" w:type="pct"/>
          </w:tcPr>
          <w:p w:rsidR="000831B7" w:rsidRPr="00ED02DF" w:rsidRDefault="000831B7" w:rsidP="00ED02DF">
            <w:pPr>
              <w:pStyle w:val="NoSpacing"/>
              <w:tabs>
                <w:tab w:val="clear" w:pos="1440"/>
              </w:tabs>
              <w:ind w:left="39"/>
              <w:jc w:val="left"/>
              <w:rPr>
                <w:b w:val="0"/>
                <w:snapToGrid w:val="0"/>
                <w:sz w:val="18"/>
                <w:szCs w:val="18"/>
              </w:rPr>
            </w:pPr>
            <w:r w:rsidRPr="00ED02DF">
              <w:rPr>
                <w:b w:val="0"/>
                <w:snapToGrid w:val="0"/>
                <w:sz w:val="18"/>
                <w:szCs w:val="18"/>
              </w:rPr>
              <w:t>[</w:t>
            </w:r>
            <w:r w:rsidRPr="00ED02DF">
              <w:rPr>
                <w:b w:val="0"/>
                <w:snapToGrid w:val="0"/>
                <w:sz w:val="18"/>
                <w:szCs w:val="18"/>
                <w:highlight w:val="yellow"/>
              </w:rPr>
              <w:t>Insert special conditions or state ‘Nil’ if none</w:t>
            </w:r>
            <w:r w:rsidRPr="00ED02DF">
              <w:rPr>
                <w:b w:val="0"/>
                <w:snapToGrid w:val="0"/>
                <w:sz w:val="18"/>
                <w:szCs w:val="18"/>
              </w:rPr>
              <w:t>]</w:t>
            </w:r>
          </w:p>
        </w:tc>
      </w:tr>
    </w:tbl>
    <w:p w:rsidR="00780249" w:rsidRDefault="00780249" w:rsidP="00C3262A">
      <w:pPr>
        <w:rPr>
          <w:rFonts w:ascii="Arial" w:hAnsi="Arial" w:cs="Arial"/>
          <w:sz w:val="20"/>
        </w:rPr>
        <w:sectPr w:rsidR="00780249" w:rsidSect="00C3262A">
          <w:headerReference w:type="default" r:id="rId9"/>
          <w:footerReference w:type="default" r:id="rId10"/>
          <w:headerReference w:type="first" r:id="rId11"/>
          <w:pgSz w:w="11906" w:h="16838"/>
          <w:pgMar w:top="1134" w:right="680" w:bottom="1134" w:left="680" w:header="708" w:footer="708" w:gutter="0"/>
          <w:cols w:space="708"/>
          <w:formProt w:val="0"/>
          <w:titlePg/>
          <w:docGrid w:linePitch="360"/>
        </w:sectPr>
      </w:pPr>
    </w:p>
    <w:p w:rsidR="00C3262A" w:rsidRDefault="00C3262A" w:rsidP="00C3262A">
      <w:pPr>
        <w:rPr>
          <w:rFonts w:ascii="Arial" w:hAnsi="Arial" w:cs="Arial"/>
          <w:sz w:val="20"/>
        </w:rPr>
      </w:pPr>
    </w:p>
    <w:p w:rsidR="00780249" w:rsidRDefault="00780249" w:rsidP="00C3262A">
      <w:pPr>
        <w:keepNext/>
        <w:spacing w:after="240"/>
        <w:rPr>
          <w:rFonts w:ascii="Arial" w:hAnsi="Arial" w:cs="Arial"/>
          <w:b/>
          <w:sz w:val="20"/>
          <w:szCs w:val="20"/>
        </w:rPr>
        <w:sectPr w:rsidR="00780249" w:rsidSect="00780249">
          <w:type w:val="continuous"/>
          <w:pgSz w:w="11906" w:h="16838"/>
          <w:pgMar w:top="1134" w:right="680" w:bottom="1134" w:left="680" w:header="709" w:footer="709" w:gutter="0"/>
          <w:cols w:num="2" w:space="708"/>
          <w:formProt w:val="0"/>
          <w:docGrid w:linePitch="360"/>
        </w:sectPr>
      </w:pPr>
    </w:p>
    <w:p w:rsidR="00C3262A" w:rsidRPr="004F4565" w:rsidRDefault="00C3262A" w:rsidP="00C3262A">
      <w:pPr>
        <w:keepNext/>
        <w:spacing w:after="240"/>
        <w:rPr>
          <w:rFonts w:ascii="Arial" w:hAnsi="Arial" w:cs="Arial"/>
          <w:b/>
          <w:sz w:val="20"/>
          <w:szCs w:val="20"/>
        </w:rPr>
      </w:pPr>
      <w:r w:rsidRPr="004F4565">
        <w:rPr>
          <w:rFonts w:ascii="Arial" w:hAnsi="Arial" w:cs="Arial"/>
          <w:b/>
          <w:sz w:val="20"/>
          <w:szCs w:val="20"/>
        </w:rPr>
        <w:lastRenderedPageBreak/>
        <w:t>BACKGROUND</w:t>
      </w:r>
    </w:p>
    <w:p w:rsidR="00B932D3" w:rsidRDefault="00780249" w:rsidP="00ED2E5C">
      <w:pPr>
        <w:pStyle w:val="ListParagraph"/>
        <w:numPr>
          <w:ilvl w:val="0"/>
          <w:numId w:val="1"/>
        </w:numPr>
        <w:tabs>
          <w:tab w:val="left" w:pos="851"/>
        </w:tabs>
        <w:spacing w:after="120"/>
        <w:ind w:left="357" w:hanging="357"/>
        <w:contextualSpacing w:val="0"/>
        <w:jc w:val="both"/>
        <w:rPr>
          <w:rFonts w:ascii="Arial" w:hAnsi="Arial" w:cs="Arial"/>
          <w:sz w:val="16"/>
          <w:szCs w:val="16"/>
        </w:rPr>
      </w:pPr>
      <w:r>
        <w:rPr>
          <w:rFonts w:ascii="Arial" w:hAnsi="Arial" w:cs="Arial"/>
          <w:sz w:val="16"/>
          <w:szCs w:val="16"/>
        </w:rPr>
        <w:t>WSU</w:t>
      </w:r>
      <w:r w:rsidR="00ED2E5C" w:rsidRPr="00ED2E5C">
        <w:rPr>
          <w:rFonts w:ascii="Arial" w:hAnsi="Arial" w:cs="Arial"/>
          <w:sz w:val="16"/>
          <w:szCs w:val="16"/>
        </w:rPr>
        <w:t xml:space="preserve"> and the </w:t>
      </w:r>
      <w:r w:rsidR="005F6EDE">
        <w:rPr>
          <w:rFonts w:ascii="Arial" w:hAnsi="Arial" w:cs="Arial"/>
          <w:sz w:val="16"/>
          <w:szCs w:val="16"/>
        </w:rPr>
        <w:t>Partner</w:t>
      </w:r>
      <w:r w:rsidR="00ED2E5C" w:rsidRPr="00ED2E5C">
        <w:rPr>
          <w:rFonts w:ascii="Arial" w:hAnsi="Arial" w:cs="Arial"/>
          <w:sz w:val="16"/>
          <w:szCs w:val="16"/>
        </w:rPr>
        <w:t xml:space="preserve"> (each a </w:t>
      </w:r>
      <w:r w:rsidR="00ED2E5C" w:rsidRPr="00076852">
        <w:rPr>
          <w:rFonts w:ascii="Arial" w:hAnsi="Arial" w:cs="Arial"/>
          <w:b/>
          <w:sz w:val="16"/>
          <w:szCs w:val="16"/>
        </w:rPr>
        <w:t>Party</w:t>
      </w:r>
      <w:r w:rsidR="00ED2E5C" w:rsidRPr="00ED2E5C">
        <w:rPr>
          <w:rFonts w:ascii="Arial" w:hAnsi="Arial" w:cs="Arial"/>
          <w:sz w:val="16"/>
          <w:szCs w:val="16"/>
        </w:rPr>
        <w:t xml:space="preserve"> and collectively the </w:t>
      </w:r>
      <w:r w:rsidR="00ED2E5C" w:rsidRPr="00076852">
        <w:rPr>
          <w:rFonts w:ascii="Arial" w:hAnsi="Arial" w:cs="Arial"/>
          <w:b/>
          <w:sz w:val="16"/>
          <w:szCs w:val="16"/>
        </w:rPr>
        <w:t>Parties</w:t>
      </w:r>
      <w:r w:rsidR="00ED2E5C" w:rsidRPr="00ED2E5C">
        <w:rPr>
          <w:rFonts w:ascii="Arial" w:hAnsi="Arial" w:cs="Arial"/>
          <w:sz w:val="16"/>
          <w:szCs w:val="16"/>
        </w:rPr>
        <w:t xml:space="preserve">) </w:t>
      </w:r>
      <w:r w:rsidR="00B932D3">
        <w:rPr>
          <w:rFonts w:ascii="Arial" w:hAnsi="Arial" w:cs="Arial"/>
          <w:sz w:val="16"/>
          <w:szCs w:val="16"/>
        </w:rPr>
        <w:t>developed the Project Proposal.</w:t>
      </w:r>
    </w:p>
    <w:p w:rsidR="00B932D3" w:rsidRDefault="00B932D3" w:rsidP="00ED2E5C">
      <w:pPr>
        <w:pStyle w:val="ListParagraph"/>
        <w:numPr>
          <w:ilvl w:val="0"/>
          <w:numId w:val="1"/>
        </w:numPr>
        <w:tabs>
          <w:tab w:val="left" w:pos="851"/>
        </w:tabs>
        <w:spacing w:after="120"/>
        <w:ind w:left="357" w:hanging="357"/>
        <w:contextualSpacing w:val="0"/>
        <w:jc w:val="both"/>
        <w:rPr>
          <w:rFonts w:ascii="Arial" w:hAnsi="Arial" w:cs="Arial"/>
          <w:sz w:val="16"/>
          <w:szCs w:val="16"/>
        </w:rPr>
      </w:pPr>
      <w:r>
        <w:rPr>
          <w:rFonts w:ascii="Arial" w:hAnsi="Arial" w:cs="Arial"/>
          <w:sz w:val="16"/>
          <w:szCs w:val="16"/>
        </w:rPr>
        <w:t xml:space="preserve">WSU, with the agreement of the Partner, successfully applied for funding through the Western Sydney University Research Partnerships Program to support the conduct of the Project. </w:t>
      </w:r>
    </w:p>
    <w:p w:rsidR="00ED2E5C" w:rsidRPr="00ED2E5C" w:rsidRDefault="00B932D3" w:rsidP="00ED2E5C">
      <w:pPr>
        <w:pStyle w:val="ListParagraph"/>
        <w:numPr>
          <w:ilvl w:val="0"/>
          <w:numId w:val="1"/>
        </w:numPr>
        <w:tabs>
          <w:tab w:val="left" w:pos="851"/>
        </w:tabs>
        <w:spacing w:after="120"/>
        <w:ind w:left="357" w:hanging="357"/>
        <w:contextualSpacing w:val="0"/>
        <w:jc w:val="both"/>
        <w:rPr>
          <w:rFonts w:ascii="Arial" w:hAnsi="Arial" w:cs="Arial"/>
          <w:sz w:val="16"/>
          <w:szCs w:val="16"/>
        </w:rPr>
      </w:pPr>
      <w:r>
        <w:rPr>
          <w:rFonts w:ascii="Arial" w:hAnsi="Arial" w:cs="Arial"/>
          <w:sz w:val="16"/>
          <w:szCs w:val="16"/>
        </w:rPr>
        <w:t xml:space="preserve">The Parties </w:t>
      </w:r>
      <w:r w:rsidR="00ED2E5C" w:rsidRPr="00ED2E5C">
        <w:rPr>
          <w:rFonts w:ascii="Arial" w:hAnsi="Arial" w:cs="Arial"/>
          <w:sz w:val="16"/>
          <w:szCs w:val="16"/>
        </w:rPr>
        <w:t>want to collaborate in accordance with the terms of this Agreement to undertake the Project.</w:t>
      </w:r>
    </w:p>
    <w:p w:rsidR="00C3262A" w:rsidRPr="00ED2E5C" w:rsidRDefault="00C3262A" w:rsidP="00C3262A">
      <w:pPr>
        <w:keepNext/>
        <w:spacing w:before="240" w:after="240"/>
        <w:rPr>
          <w:rFonts w:ascii="Arial" w:hAnsi="Arial" w:cs="Arial"/>
          <w:b/>
          <w:sz w:val="20"/>
          <w:szCs w:val="20"/>
        </w:rPr>
      </w:pPr>
      <w:r w:rsidRPr="00ED2E5C">
        <w:rPr>
          <w:rFonts w:ascii="Arial" w:hAnsi="Arial" w:cs="Arial"/>
          <w:b/>
          <w:sz w:val="20"/>
          <w:szCs w:val="20"/>
        </w:rPr>
        <w:t>TERMS</w:t>
      </w:r>
    </w:p>
    <w:p w:rsidR="00C6731F" w:rsidRPr="000831B7" w:rsidRDefault="00C6731F" w:rsidP="00C6731F">
      <w:pPr>
        <w:pStyle w:val="WSUlistlvl10"/>
        <w:keepNext/>
        <w:pBdr>
          <w:bottom w:val="single" w:sz="4" w:space="1" w:color="auto"/>
        </w:pBdr>
      </w:pPr>
      <w:bookmarkStart w:id="1" w:name="_Toc416792158"/>
      <w:r w:rsidRPr="000831B7">
        <w:t>Definitions and Interpretation</w:t>
      </w:r>
    </w:p>
    <w:p w:rsidR="00C6731F" w:rsidRPr="000831B7" w:rsidRDefault="00C6731F" w:rsidP="00C6731F">
      <w:pPr>
        <w:pStyle w:val="NoSpacing"/>
        <w:keepNext/>
        <w:rPr>
          <w:lang w:val="en-US"/>
        </w:rPr>
      </w:pPr>
      <w:r w:rsidRPr="000831B7">
        <w:rPr>
          <w:lang w:val="en-US"/>
        </w:rPr>
        <w:t>Definitions</w:t>
      </w:r>
    </w:p>
    <w:p w:rsidR="00C6731F" w:rsidRDefault="00C6731F" w:rsidP="00C6731F">
      <w:pPr>
        <w:pStyle w:val="WSUlistlvl2"/>
        <w:rPr>
          <w:lang w:val="en-US"/>
        </w:rPr>
      </w:pPr>
      <w:r w:rsidRPr="000831B7">
        <w:rPr>
          <w:lang w:val="en-US"/>
        </w:rPr>
        <w:t>A reference in this Agreement to a term in the first column of the table in the Details is a reference to the particulars adjacent to that term in the second column.</w:t>
      </w:r>
    </w:p>
    <w:p w:rsidR="00C6731F" w:rsidRPr="000831B7" w:rsidRDefault="00C6731F" w:rsidP="00C6731F">
      <w:pPr>
        <w:pStyle w:val="WSUlistlvl2"/>
        <w:rPr>
          <w:lang w:val="en-US"/>
        </w:rPr>
      </w:pPr>
      <w:r>
        <w:rPr>
          <w:lang w:val="en-US"/>
        </w:rPr>
        <w:t>In this Agreement:</w:t>
      </w:r>
    </w:p>
    <w:p w:rsidR="00C6731F" w:rsidRPr="000831B7" w:rsidRDefault="00C6731F" w:rsidP="00C6731F">
      <w:pPr>
        <w:pStyle w:val="WSUlistlvl3"/>
        <w:numPr>
          <w:ilvl w:val="0"/>
          <w:numId w:val="0"/>
        </w:numPr>
        <w:ind w:left="425"/>
      </w:pPr>
      <w:r w:rsidRPr="00ED2E5C">
        <w:rPr>
          <w:b/>
        </w:rPr>
        <w:t>Background IP</w:t>
      </w:r>
      <w:r w:rsidRPr="000831B7">
        <w:t xml:space="preserve"> means a Party’s IP which existed prior to the Start Date </w:t>
      </w:r>
      <w:r>
        <w:t xml:space="preserve">or is developed independently of the Project </w:t>
      </w:r>
      <w:r w:rsidRPr="000831B7">
        <w:t xml:space="preserve">and which that Party makes available to </w:t>
      </w:r>
      <w:r w:rsidR="005A1175">
        <w:t>undertake</w:t>
      </w:r>
      <w:r w:rsidR="005A1175" w:rsidRPr="000831B7">
        <w:t xml:space="preserve"> </w:t>
      </w:r>
      <w:r w:rsidRPr="000831B7">
        <w:t>the Project.</w:t>
      </w:r>
    </w:p>
    <w:p w:rsidR="00C6731F" w:rsidRPr="000831B7" w:rsidRDefault="00C6731F" w:rsidP="00C6731F">
      <w:pPr>
        <w:pStyle w:val="WSUlistlvl3"/>
        <w:numPr>
          <w:ilvl w:val="0"/>
          <w:numId w:val="0"/>
        </w:numPr>
        <w:ind w:left="425"/>
      </w:pPr>
      <w:r w:rsidRPr="00ED2E5C">
        <w:rPr>
          <w:b/>
        </w:rPr>
        <w:t>Confidential Information</w:t>
      </w:r>
      <w:r w:rsidRPr="000831B7">
        <w:t xml:space="preserve"> means all information directly or indirectly related to this Agreement which one Party (Disclosing Party) discloses to </w:t>
      </w:r>
      <w:r w:rsidR="002C6287">
        <w:t>another</w:t>
      </w:r>
      <w:r w:rsidRPr="000831B7">
        <w:t xml:space="preserve"> Party (Receiving Party) which:</w:t>
      </w:r>
    </w:p>
    <w:p w:rsidR="00C6731F" w:rsidRPr="000831B7" w:rsidRDefault="00C6731F" w:rsidP="000C777E">
      <w:pPr>
        <w:pStyle w:val="WSUlistlvl3"/>
        <w:ind w:left="851" w:hanging="425"/>
        <w:rPr>
          <w:lang w:val="en-US"/>
        </w:rPr>
      </w:pPr>
      <w:r w:rsidRPr="000831B7">
        <w:rPr>
          <w:lang w:val="en-US"/>
        </w:rPr>
        <w:t>is by its nature confidential;</w:t>
      </w:r>
    </w:p>
    <w:p w:rsidR="00C6731F" w:rsidRPr="000831B7" w:rsidRDefault="00C6731F" w:rsidP="000C777E">
      <w:pPr>
        <w:pStyle w:val="WSUlistlvl3"/>
        <w:ind w:left="851" w:hanging="425"/>
        <w:rPr>
          <w:lang w:val="en-US"/>
        </w:rPr>
      </w:pPr>
      <w:r w:rsidRPr="000831B7">
        <w:rPr>
          <w:lang w:val="en-US"/>
        </w:rPr>
        <w:t xml:space="preserve">is designated by the </w:t>
      </w:r>
      <w:r w:rsidR="00A10ABE">
        <w:rPr>
          <w:lang w:val="en-US"/>
        </w:rPr>
        <w:t>D</w:t>
      </w:r>
      <w:r w:rsidRPr="000831B7">
        <w:rPr>
          <w:lang w:val="en-US"/>
        </w:rPr>
        <w:t>isclosing Party as confidential; or</w:t>
      </w:r>
    </w:p>
    <w:p w:rsidR="00C6731F" w:rsidRPr="000831B7" w:rsidRDefault="00C6731F" w:rsidP="000C777E">
      <w:pPr>
        <w:pStyle w:val="WSUlistlvl3"/>
        <w:ind w:left="851" w:hanging="425"/>
        <w:rPr>
          <w:lang w:val="en-US"/>
        </w:rPr>
      </w:pPr>
      <w:r w:rsidRPr="000831B7">
        <w:rPr>
          <w:lang w:val="en-US"/>
        </w:rPr>
        <w:t xml:space="preserve">the </w:t>
      </w:r>
      <w:r w:rsidR="00A10ABE">
        <w:rPr>
          <w:lang w:val="en-US"/>
        </w:rPr>
        <w:t>R</w:t>
      </w:r>
      <w:r w:rsidRPr="000831B7">
        <w:rPr>
          <w:lang w:val="en-US"/>
        </w:rPr>
        <w:t xml:space="preserve">eceiving Party knows or a reasonable person in the </w:t>
      </w:r>
      <w:r w:rsidR="00A10ABE">
        <w:rPr>
          <w:lang w:val="en-US"/>
        </w:rPr>
        <w:t>R</w:t>
      </w:r>
      <w:r w:rsidRPr="000831B7">
        <w:rPr>
          <w:lang w:val="en-US"/>
        </w:rPr>
        <w:t>eceiving Party’s position would know is confidential,</w:t>
      </w:r>
    </w:p>
    <w:p w:rsidR="00C6731F" w:rsidRPr="000831B7" w:rsidRDefault="00C6731F" w:rsidP="00C6731F">
      <w:pPr>
        <w:pStyle w:val="WSUlistlvl3"/>
        <w:numPr>
          <w:ilvl w:val="0"/>
          <w:numId w:val="0"/>
        </w:numPr>
        <w:ind w:left="425"/>
      </w:pPr>
      <w:r w:rsidRPr="000831B7">
        <w:t>but does not include information which:</w:t>
      </w:r>
    </w:p>
    <w:p w:rsidR="00C6731F" w:rsidRPr="000831B7" w:rsidRDefault="00C6731F" w:rsidP="000C777E">
      <w:pPr>
        <w:pStyle w:val="WSUlistlvl3"/>
        <w:ind w:left="851" w:hanging="425"/>
        <w:rPr>
          <w:lang w:val="en-US"/>
        </w:rPr>
      </w:pPr>
      <w:r w:rsidRPr="000831B7">
        <w:rPr>
          <w:lang w:val="en-US"/>
        </w:rPr>
        <w:t xml:space="preserve">is already in the public domain or enters the public domain other than as a result of an </w:t>
      </w:r>
      <w:proofErr w:type="spellStart"/>
      <w:r w:rsidRPr="000831B7">
        <w:rPr>
          <w:lang w:val="en-US"/>
        </w:rPr>
        <w:t>unauthorised</w:t>
      </w:r>
      <w:proofErr w:type="spellEnd"/>
      <w:r w:rsidRPr="000831B7">
        <w:rPr>
          <w:lang w:val="en-US"/>
        </w:rPr>
        <w:t xml:space="preserve"> disclosure;</w:t>
      </w:r>
    </w:p>
    <w:p w:rsidR="00C6731F" w:rsidRPr="000831B7" w:rsidRDefault="00C6731F" w:rsidP="000C777E">
      <w:pPr>
        <w:pStyle w:val="WSUlistlvl3"/>
        <w:ind w:left="851" w:hanging="425"/>
        <w:rPr>
          <w:lang w:val="en-US"/>
        </w:rPr>
      </w:pPr>
      <w:r w:rsidRPr="000831B7">
        <w:rPr>
          <w:lang w:val="en-US"/>
        </w:rPr>
        <w:t xml:space="preserve">is known by the </w:t>
      </w:r>
      <w:r w:rsidR="00A10ABE">
        <w:rPr>
          <w:lang w:val="en-US"/>
        </w:rPr>
        <w:t>R</w:t>
      </w:r>
      <w:r w:rsidRPr="000831B7">
        <w:rPr>
          <w:lang w:val="en-US"/>
        </w:rPr>
        <w:t>eceiving Party (as shown by its written record) prior to the date of disclosure; or</w:t>
      </w:r>
    </w:p>
    <w:p w:rsidR="00C6731F" w:rsidRPr="000831B7" w:rsidRDefault="00C6731F" w:rsidP="000C777E">
      <w:pPr>
        <w:pStyle w:val="WSUlistlvl3"/>
        <w:ind w:left="851" w:hanging="425"/>
        <w:rPr>
          <w:lang w:val="en-US"/>
        </w:rPr>
      </w:pPr>
      <w:r w:rsidRPr="000831B7">
        <w:rPr>
          <w:lang w:val="en-US"/>
        </w:rPr>
        <w:t xml:space="preserve">the </w:t>
      </w:r>
      <w:r w:rsidR="00A10ABE">
        <w:rPr>
          <w:lang w:val="en-US"/>
        </w:rPr>
        <w:t>R</w:t>
      </w:r>
      <w:r w:rsidR="002C6287">
        <w:rPr>
          <w:lang w:val="en-US"/>
        </w:rPr>
        <w:t>eceiving Party</w:t>
      </w:r>
      <w:r w:rsidRPr="000831B7">
        <w:rPr>
          <w:lang w:val="en-US"/>
        </w:rPr>
        <w:t xml:space="preserve"> receives from a third party on a non-confidential basis.</w:t>
      </w:r>
    </w:p>
    <w:p w:rsidR="00C6731F" w:rsidRPr="000831B7" w:rsidRDefault="00C6731F" w:rsidP="00C6731F">
      <w:pPr>
        <w:pStyle w:val="WSUlistlvl3"/>
        <w:numPr>
          <w:ilvl w:val="0"/>
          <w:numId w:val="0"/>
        </w:numPr>
        <w:ind w:left="425"/>
      </w:pPr>
      <w:r w:rsidRPr="00ED2E5C">
        <w:rPr>
          <w:b/>
        </w:rPr>
        <w:t>Invoice Timetable</w:t>
      </w:r>
      <w:r w:rsidRPr="000831B7">
        <w:t xml:space="preserve"> means the timetable appearing in the Schedule </w:t>
      </w:r>
      <w:r w:rsidR="00591E60">
        <w:t>setting out the timing of invoices to be issued for Partner Funds</w:t>
      </w:r>
      <w:r w:rsidRPr="000831B7">
        <w:t>.</w:t>
      </w:r>
    </w:p>
    <w:p w:rsidR="00C6731F" w:rsidRPr="000831B7" w:rsidRDefault="00C6731F" w:rsidP="00C6731F">
      <w:pPr>
        <w:pStyle w:val="WSUlistlvl3"/>
        <w:numPr>
          <w:ilvl w:val="0"/>
          <w:numId w:val="0"/>
        </w:numPr>
        <w:ind w:left="425"/>
      </w:pPr>
      <w:r w:rsidRPr="00ED2E5C">
        <w:rPr>
          <w:b/>
        </w:rPr>
        <w:t xml:space="preserve">IP </w:t>
      </w:r>
      <w:r w:rsidRPr="000831B7">
        <w:t xml:space="preserve">means </w:t>
      </w:r>
      <w:r w:rsidR="00644360" w:rsidRPr="00644360">
        <w:t xml:space="preserve">all intellectual property of any nature including, but not limited to, copyright, patents, </w:t>
      </w:r>
      <w:proofErr w:type="spellStart"/>
      <w:r w:rsidR="00644360" w:rsidRPr="00644360">
        <w:t>trade marks</w:t>
      </w:r>
      <w:proofErr w:type="spellEnd"/>
      <w:r w:rsidR="00644360" w:rsidRPr="00644360">
        <w:t>, business names, domain names, designs, circuit layouts, plant breeds, trade secrets, know-how and similar industrial, commercial or intellectual property, whether or not registered or registrable, and includes all ownership rights in respect of such intellectual property and the right to apply for registration of intellectual property in Australia or elsewhere.</w:t>
      </w:r>
    </w:p>
    <w:p w:rsidR="00C6731F" w:rsidRPr="000831B7" w:rsidRDefault="00C6731F" w:rsidP="00C6731F">
      <w:pPr>
        <w:pStyle w:val="WSUlistlvl3"/>
        <w:numPr>
          <w:ilvl w:val="0"/>
          <w:numId w:val="0"/>
        </w:numPr>
        <w:ind w:left="425"/>
      </w:pPr>
      <w:r w:rsidRPr="00ED2E5C">
        <w:rPr>
          <w:b/>
        </w:rPr>
        <w:t xml:space="preserve">Law </w:t>
      </w:r>
      <w:r w:rsidRPr="000831B7">
        <w:t>means all applicable statutes, regulations, by-laws, ordinances or subordinate legislation in force from time to time in any relevant jurisdiction and, where the context permits, includes the common law and equity.</w:t>
      </w:r>
    </w:p>
    <w:p w:rsidR="00C6731F" w:rsidRPr="000831B7" w:rsidRDefault="00C6731F" w:rsidP="00C6731F">
      <w:pPr>
        <w:pStyle w:val="WSUlistlvl3"/>
        <w:numPr>
          <w:ilvl w:val="0"/>
          <w:numId w:val="0"/>
        </w:numPr>
        <w:ind w:left="425"/>
      </w:pPr>
      <w:r w:rsidRPr="00ED2E5C">
        <w:rPr>
          <w:b/>
        </w:rPr>
        <w:t>Moral Rights</w:t>
      </w:r>
      <w:r w:rsidRPr="000831B7">
        <w:t xml:space="preserve"> has the same meaning as in the </w:t>
      </w:r>
      <w:r w:rsidRPr="000831B7">
        <w:rPr>
          <w:i/>
        </w:rPr>
        <w:t>Copyright Act 1968</w:t>
      </w:r>
      <w:r w:rsidRPr="000831B7">
        <w:t xml:space="preserve"> (</w:t>
      </w:r>
      <w:proofErr w:type="spellStart"/>
      <w:r w:rsidRPr="000831B7">
        <w:t>Cth</w:t>
      </w:r>
      <w:proofErr w:type="spellEnd"/>
      <w:r w:rsidRPr="000831B7">
        <w:t>).</w:t>
      </w:r>
    </w:p>
    <w:p w:rsidR="004427D8" w:rsidRPr="000831B7" w:rsidRDefault="004427D8" w:rsidP="004427D8">
      <w:pPr>
        <w:pStyle w:val="WSUlistlvl3"/>
        <w:numPr>
          <w:ilvl w:val="0"/>
          <w:numId w:val="0"/>
        </w:numPr>
        <w:ind w:left="425"/>
      </w:pPr>
      <w:r>
        <w:rPr>
          <w:b/>
        </w:rPr>
        <w:t xml:space="preserve">Partner </w:t>
      </w:r>
      <w:r w:rsidRPr="00ED2E5C">
        <w:rPr>
          <w:b/>
        </w:rPr>
        <w:t>Funds</w:t>
      </w:r>
      <w:r w:rsidRPr="000831B7">
        <w:t xml:space="preserve"> means the</w:t>
      </w:r>
      <w:r>
        <w:t xml:space="preserve"> cash</w:t>
      </w:r>
      <w:r w:rsidRPr="000831B7">
        <w:t xml:space="preserve"> </w:t>
      </w:r>
      <w:r>
        <w:t>contribution the Partner committed to make to the Project as detailed in the Project Proposal</w:t>
      </w:r>
      <w:r w:rsidRPr="000831B7">
        <w:t xml:space="preserve"> </w:t>
      </w:r>
      <w:r>
        <w:t>and identified in the Schedule</w:t>
      </w:r>
      <w:r w:rsidRPr="000831B7">
        <w:t>.</w:t>
      </w:r>
    </w:p>
    <w:p w:rsidR="00C6731F" w:rsidRPr="000831B7" w:rsidRDefault="00C6731F" w:rsidP="00C6731F">
      <w:pPr>
        <w:pStyle w:val="WSUlistlvl3"/>
        <w:numPr>
          <w:ilvl w:val="0"/>
          <w:numId w:val="0"/>
        </w:numPr>
        <w:ind w:left="425"/>
      </w:pPr>
      <w:r w:rsidRPr="00ED2E5C">
        <w:rPr>
          <w:b/>
        </w:rPr>
        <w:t>Personnel</w:t>
      </w:r>
      <w:r w:rsidRPr="000831B7">
        <w:t xml:space="preserve"> means, in relation to a Party, any employee, officer, agent, contractor, student or volunteer of that Party.</w:t>
      </w:r>
    </w:p>
    <w:p w:rsidR="00C6731F" w:rsidRDefault="00C6731F" w:rsidP="00C6731F">
      <w:pPr>
        <w:pStyle w:val="WSUlistlvl3"/>
        <w:numPr>
          <w:ilvl w:val="0"/>
          <w:numId w:val="0"/>
        </w:numPr>
        <w:ind w:left="425"/>
      </w:pPr>
      <w:r w:rsidRPr="00ED2E5C">
        <w:rPr>
          <w:b/>
        </w:rPr>
        <w:t xml:space="preserve">Project IP </w:t>
      </w:r>
      <w:r w:rsidRPr="000831B7">
        <w:t xml:space="preserve">means the IP which is created or developed by a Party </w:t>
      </w:r>
      <w:r w:rsidR="00653A4D">
        <w:t xml:space="preserve">(or jointly </w:t>
      </w:r>
      <w:r w:rsidR="004D1203">
        <w:t xml:space="preserve">by </w:t>
      </w:r>
      <w:r w:rsidR="00653A4D">
        <w:t xml:space="preserve">the Parties) </w:t>
      </w:r>
      <w:r w:rsidRPr="000831B7">
        <w:t xml:space="preserve">in the </w:t>
      </w:r>
      <w:r w:rsidR="005A1175">
        <w:t xml:space="preserve">course of undertaking </w:t>
      </w:r>
      <w:r w:rsidRPr="000831B7">
        <w:t xml:space="preserve">the Project. </w:t>
      </w:r>
    </w:p>
    <w:p w:rsidR="004427D8" w:rsidRPr="004427D8" w:rsidRDefault="004427D8" w:rsidP="004427D8">
      <w:pPr>
        <w:pStyle w:val="WSUlistlvl3"/>
        <w:numPr>
          <w:ilvl w:val="0"/>
          <w:numId w:val="0"/>
        </w:numPr>
        <w:ind w:left="425"/>
      </w:pPr>
      <w:r w:rsidRPr="004427D8">
        <w:rPr>
          <w:b/>
        </w:rPr>
        <w:t>Research Partnerships Program Funds</w:t>
      </w:r>
      <w:r>
        <w:t xml:space="preserve"> means the cash Funds awarded to the Project by WSU’s Research Engagement, Development and Innovation office. </w:t>
      </w:r>
    </w:p>
    <w:p w:rsidR="00C6731F" w:rsidRPr="000831B7" w:rsidRDefault="00C6731F" w:rsidP="00C6731F">
      <w:pPr>
        <w:pStyle w:val="NoSpacing"/>
        <w:keepNext/>
        <w:rPr>
          <w:lang w:val="en-US"/>
        </w:rPr>
      </w:pPr>
      <w:r w:rsidRPr="000831B7">
        <w:rPr>
          <w:lang w:val="en-US"/>
        </w:rPr>
        <w:t>Interpretation</w:t>
      </w:r>
    </w:p>
    <w:p w:rsidR="00C6731F" w:rsidRDefault="00C6731F" w:rsidP="00C6731F">
      <w:pPr>
        <w:pStyle w:val="WSUlistlvl2"/>
      </w:pPr>
      <w:r>
        <w:t>In this Agreement, unless the context requires otherwise:</w:t>
      </w:r>
    </w:p>
    <w:p w:rsidR="00C6731F" w:rsidRPr="000831B7" w:rsidRDefault="00C6731F" w:rsidP="000C777E">
      <w:pPr>
        <w:pStyle w:val="WSUlistlvl3"/>
        <w:ind w:left="851" w:hanging="425"/>
      </w:pPr>
      <w:r w:rsidRPr="000831B7">
        <w:t>Headings and bold type are for convenience only and do not affect the interpretation of this Agreement.</w:t>
      </w:r>
    </w:p>
    <w:p w:rsidR="00C6731F" w:rsidRPr="000831B7" w:rsidRDefault="00C6731F" w:rsidP="000C777E">
      <w:pPr>
        <w:pStyle w:val="WSUlistlvl3"/>
        <w:ind w:left="851" w:hanging="425"/>
      </w:pPr>
      <w:r w:rsidRPr="000831B7">
        <w:t>The singular includes the plural and vice-versa.</w:t>
      </w:r>
    </w:p>
    <w:p w:rsidR="00C6731F" w:rsidRPr="000831B7" w:rsidRDefault="00C6731F" w:rsidP="000C777E">
      <w:pPr>
        <w:pStyle w:val="WSUlistlvl3"/>
        <w:ind w:left="851" w:hanging="425"/>
      </w:pPr>
      <w:r w:rsidRPr="000831B7">
        <w:t>The word ‘includes’ in any form is not a word of limitation.</w:t>
      </w:r>
    </w:p>
    <w:p w:rsidR="00C6731F" w:rsidRPr="000831B7" w:rsidRDefault="00C6731F" w:rsidP="000C777E">
      <w:pPr>
        <w:pStyle w:val="WSUlistlvl3"/>
        <w:ind w:left="851" w:hanging="425"/>
      </w:pPr>
      <w:r w:rsidRPr="000831B7">
        <w:t>Other grammatical forms of a word or phrase defined in this Agreement have a corresponding meaning.</w:t>
      </w:r>
    </w:p>
    <w:p w:rsidR="00C6731F" w:rsidRPr="000831B7" w:rsidRDefault="00C6731F" w:rsidP="000C777E">
      <w:pPr>
        <w:pStyle w:val="WSUlistlvl3"/>
        <w:ind w:left="851" w:hanging="425"/>
      </w:pPr>
      <w:r w:rsidRPr="000831B7">
        <w:t>An expression importing a person includes a company, partnership, association, body corporate or government agency.</w:t>
      </w:r>
    </w:p>
    <w:p w:rsidR="00C6731F" w:rsidRPr="000831B7" w:rsidRDefault="00C6731F" w:rsidP="000C777E">
      <w:pPr>
        <w:pStyle w:val="WSUlistlvl3"/>
        <w:ind w:left="851" w:hanging="425"/>
      </w:pPr>
      <w:r w:rsidRPr="000831B7">
        <w:t xml:space="preserve">A reference to </w:t>
      </w:r>
      <w:r w:rsidR="00653A4D">
        <w:t xml:space="preserve">the Details or </w:t>
      </w:r>
      <w:r w:rsidRPr="000831B7">
        <w:t xml:space="preserve">a clause, Party, schedule or annexure is a reference to </w:t>
      </w:r>
      <w:r w:rsidR="00653A4D">
        <w:t xml:space="preserve">the Details or </w:t>
      </w:r>
      <w:r w:rsidRPr="000831B7">
        <w:t xml:space="preserve">a clause, Party, schedule or annexure of, or to, this Agreement. </w:t>
      </w:r>
    </w:p>
    <w:p w:rsidR="00C6731F" w:rsidRPr="000831B7" w:rsidRDefault="00C6731F" w:rsidP="000C777E">
      <w:pPr>
        <w:pStyle w:val="WSUlistlvl3"/>
        <w:ind w:left="851" w:hanging="425"/>
      </w:pPr>
      <w:r w:rsidRPr="000831B7">
        <w:t>A reference to any legislation includes subordinate legislation and amendments, consolidations, replacements or re-enactments of any of them.</w:t>
      </w:r>
    </w:p>
    <w:p w:rsidR="00C6731F" w:rsidRPr="000831B7" w:rsidRDefault="00C6731F" w:rsidP="000C777E">
      <w:pPr>
        <w:pStyle w:val="WSUlistlvl3"/>
        <w:ind w:left="851" w:hanging="425"/>
      </w:pPr>
      <w:r w:rsidRPr="000831B7">
        <w:t xml:space="preserve">A reference to a document includes all amendments or supplements to, or replacements or </w:t>
      </w:r>
      <w:proofErr w:type="spellStart"/>
      <w:r w:rsidRPr="000831B7">
        <w:t>novations</w:t>
      </w:r>
      <w:proofErr w:type="spellEnd"/>
      <w:r w:rsidRPr="000831B7">
        <w:t xml:space="preserve"> of, that document.</w:t>
      </w:r>
    </w:p>
    <w:p w:rsidR="00C6731F" w:rsidRPr="000831B7" w:rsidRDefault="00C6731F" w:rsidP="000C777E">
      <w:pPr>
        <w:pStyle w:val="WSUlistlvl3"/>
        <w:ind w:left="851" w:hanging="425"/>
      </w:pPr>
      <w:r w:rsidRPr="000831B7">
        <w:t>A reference to a party to a document includes that party’s successors and permitted assignees.</w:t>
      </w:r>
    </w:p>
    <w:p w:rsidR="00C6731F" w:rsidRPr="000831B7" w:rsidRDefault="00C6731F" w:rsidP="000C777E">
      <w:pPr>
        <w:pStyle w:val="WSUlistlvl3"/>
        <w:ind w:left="851" w:hanging="425"/>
      </w:pPr>
      <w:r w:rsidRPr="000831B7">
        <w:t>No provision of this Agreement will be construed adversely to a Party because that Party drafted this Agreement or that provision.</w:t>
      </w:r>
    </w:p>
    <w:p w:rsidR="00C6731F" w:rsidRPr="000831B7" w:rsidRDefault="00C6731F" w:rsidP="000C777E">
      <w:pPr>
        <w:pStyle w:val="WSUlistlvl3"/>
        <w:ind w:left="851" w:hanging="425"/>
      </w:pPr>
      <w:r w:rsidRPr="000831B7">
        <w:t>A reference to a body, other than a Party to this Agreement, whether statutory or not:</w:t>
      </w:r>
    </w:p>
    <w:p w:rsidR="00C6731F" w:rsidRPr="00ED2E5C" w:rsidRDefault="00C6731F" w:rsidP="00C6731F">
      <w:pPr>
        <w:pStyle w:val="WSUlistlvl4"/>
        <w:tabs>
          <w:tab w:val="clear" w:pos="360"/>
        </w:tabs>
      </w:pPr>
      <w:r w:rsidRPr="00ED2E5C">
        <w:t>which ceases to exist; or</w:t>
      </w:r>
    </w:p>
    <w:p w:rsidR="00C6731F" w:rsidRPr="00ED2E5C" w:rsidRDefault="00C6731F" w:rsidP="00C6731F">
      <w:pPr>
        <w:pStyle w:val="WSUlistlvl4"/>
        <w:tabs>
          <w:tab w:val="clear" w:pos="360"/>
        </w:tabs>
      </w:pPr>
      <w:r w:rsidRPr="00ED2E5C">
        <w:t xml:space="preserve">whose powers or functions are transferred to another body, </w:t>
      </w:r>
    </w:p>
    <w:p w:rsidR="00C6731F" w:rsidRPr="000831B7" w:rsidRDefault="00C6731F" w:rsidP="00C6731F">
      <w:pPr>
        <w:pStyle w:val="WSUlistlvl3"/>
        <w:numPr>
          <w:ilvl w:val="0"/>
          <w:numId w:val="0"/>
        </w:numPr>
        <w:ind w:left="851"/>
      </w:pPr>
      <w:r w:rsidRPr="000831B7">
        <w:t xml:space="preserve">is a reference to the body which replaces it or which substantially succeeds to its powers or </w:t>
      </w:r>
      <w:proofErr w:type="gramStart"/>
      <w:r w:rsidRPr="000831B7">
        <w:t>functions.</w:t>
      </w:r>
      <w:proofErr w:type="gramEnd"/>
    </w:p>
    <w:p w:rsidR="000831B7" w:rsidRPr="000831B7" w:rsidRDefault="000831B7" w:rsidP="007E665C">
      <w:pPr>
        <w:pStyle w:val="WSUlistlvl10"/>
        <w:keepNext/>
        <w:pBdr>
          <w:bottom w:val="single" w:sz="4" w:space="1" w:color="auto"/>
        </w:pBdr>
      </w:pPr>
      <w:r w:rsidRPr="000831B7">
        <w:t xml:space="preserve">Operation of this </w:t>
      </w:r>
      <w:bookmarkEnd w:id="1"/>
      <w:r w:rsidRPr="000831B7">
        <w:t>Agreement</w:t>
      </w:r>
    </w:p>
    <w:p w:rsidR="000831B7" w:rsidRPr="00ED2E5C" w:rsidRDefault="000831B7" w:rsidP="007E665C">
      <w:pPr>
        <w:pStyle w:val="WSUlistlvl2"/>
        <w:keepNext/>
        <w:numPr>
          <w:ilvl w:val="0"/>
          <w:numId w:val="0"/>
        </w:numPr>
        <w:spacing w:before="60"/>
        <w:ind w:left="425"/>
        <w:rPr>
          <w:b/>
        </w:rPr>
      </w:pPr>
      <w:bookmarkStart w:id="2" w:name="_Toc416792159"/>
      <w:bookmarkStart w:id="3" w:name="_Ref452628638"/>
      <w:r w:rsidRPr="00ED2E5C">
        <w:rPr>
          <w:b/>
        </w:rPr>
        <w:t>Term</w:t>
      </w:r>
      <w:bookmarkEnd w:id="2"/>
      <w:bookmarkEnd w:id="3"/>
    </w:p>
    <w:p w:rsidR="000831B7" w:rsidRPr="000831B7" w:rsidRDefault="000831B7" w:rsidP="00ED2E5C">
      <w:pPr>
        <w:pStyle w:val="WSUlistlvl2"/>
      </w:pPr>
      <w:r w:rsidRPr="000831B7">
        <w:t>This Agreement starts on the Start Date and ends on the End Date, unless terminated (under clause</w:t>
      </w:r>
      <w:r w:rsidR="00076852">
        <w:t xml:space="preserve"> </w:t>
      </w:r>
      <w:r w:rsidR="00076852">
        <w:fldChar w:fldCharType="begin"/>
      </w:r>
      <w:r w:rsidR="00076852">
        <w:instrText xml:space="preserve"> REF _Ref477345853 \w \h </w:instrText>
      </w:r>
      <w:r w:rsidR="00076852">
        <w:fldChar w:fldCharType="separate"/>
      </w:r>
      <w:r w:rsidR="000235FF">
        <w:t>14.1</w:t>
      </w:r>
      <w:r w:rsidR="00076852">
        <w:fldChar w:fldCharType="end"/>
      </w:r>
      <w:r w:rsidRPr="000831B7">
        <w:t xml:space="preserve">) or extended (in accordance with clause </w:t>
      </w:r>
      <w:r w:rsidRPr="000831B7">
        <w:fldChar w:fldCharType="begin"/>
      </w:r>
      <w:r w:rsidRPr="000831B7">
        <w:instrText xml:space="preserve"> REF _Ref455487705 \w \h </w:instrText>
      </w:r>
      <w:r>
        <w:instrText xml:space="preserve"> \* MERGEFORMAT </w:instrText>
      </w:r>
      <w:r w:rsidRPr="000831B7">
        <w:fldChar w:fldCharType="separate"/>
      </w:r>
      <w:r w:rsidR="000235FF">
        <w:t>16.1(g)</w:t>
      </w:r>
      <w:r w:rsidRPr="000831B7">
        <w:fldChar w:fldCharType="end"/>
      </w:r>
      <w:r w:rsidRPr="000831B7">
        <w:t>).</w:t>
      </w:r>
    </w:p>
    <w:p w:rsidR="000831B7" w:rsidRPr="00ED2E5C" w:rsidRDefault="000831B7" w:rsidP="007E665C">
      <w:pPr>
        <w:pStyle w:val="WSUlistlvl2"/>
        <w:keepNext/>
        <w:numPr>
          <w:ilvl w:val="0"/>
          <w:numId w:val="0"/>
        </w:numPr>
        <w:spacing w:before="60"/>
        <w:ind w:left="425"/>
        <w:rPr>
          <w:b/>
        </w:rPr>
      </w:pPr>
      <w:bookmarkStart w:id="4" w:name="_Toc416792160"/>
      <w:r w:rsidRPr="00ED2E5C">
        <w:rPr>
          <w:b/>
        </w:rPr>
        <w:t>Special conditions</w:t>
      </w:r>
      <w:bookmarkEnd w:id="4"/>
    </w:p>
    <w:p w:rsidR="000831B7" w:rsidRPr="00ED2E5C" w:rsidRDefault="000831B7" w:rsidP="00ED2E5C">
      <w:pPr>
        <w:pStyle w:val="WSUlistlvl2"/>
      </w:pPr>
      <w:r w:rsidRPr="00ED2E5C">
        <w:t xml:space="preserve">Any Special Conditions in the Details are binding terms of this Agreement and prevail to the extent of inconsistency with another </w:t>
      </w:r>
      <w:r>
        <w:t>term</w:t>
      </w:r>
      <w:r w:rsidRPr="00ED2E5C">
        <w:t>.</w:t>
      </w:r>
    </w:p>
    <w:p w:rsidR="000831B7" w:rsidRPr="00ED2E5C" w:rsidRDefault="000831B7" w:rsidP="007E665C">
      <w:pPr>
        <w:pStyle w:val="WSUlistlvl10"/>
        <w:keepNext/>
        <w:pBdr>
          <w:bottom w:val="single" w:sz="4" w:space="1" w:color="auto"/>
        </w:pBdr>
      </w:pPr>
      <w:bookmarkStart w:id="5" w:name="_Toc416792167"/>
      <w:r w:rsidRPr="00ED2E5C">
        <w:t xml:space="preserve">Conduct of the </w:t>
      </w:r>
      <w:bookmarkEnd w:id="5"/>
      <w:r w:rsidRPr="00ED2E5C">
        <w:t>Project</w:t>
      </w:r>
    </w:p>
    <w:p w:rsidR="000831B7" w:rsidRPr="00ED2E5C" w:rsidRDefault="000831B7" w:rsidP="007E665C">
      <w:pPr>
        <w:pStyle w:val="WSUlistlvl2"/>
        <w:keepNext/>
        <w:numPr>
          <w:ilvl w:val="0"/>
          <w:numId w:val="0"/>
        </w:numPr>
        <w:spacing w:before="60"/>
        <w:ind w:left="425"/>
        <w:rPr>
          <w:b/>
        </w:rPr>
      </w:pPr>
      <w:bookmarkStart w:id="6" w:name="_Ref390256217"/>
      <w:bookmarkStart w:id="7" w:name="_Toc416792168"/>
      <w:r w:rsidRPr="00ED2E5C">
        <w:rPr>
          <w:b/>
        </w:rPr>
        <w:t xml:space="preserve">Parties to </w:t>
      </w:r>
      <w:bookmarkEnd w:id="6"/>
      <w:bookmarkEnd w:id="7"/>
      <w:r w:rsidR="005A1175">
        <w:rPr>
          <w:b/>
        </w:rPr>
        <w:t>undertake</w:t>
      </w:r>
      <w:r w:rsidR="005A1175" w:rsidRPr="00ED2E5C">
        <w:rPr>
          <w:b/>
        </w:rPr>
        <w:t xml:space="preserve"> </w:t>
      </w:r>
      <w:r w:rsidRPr="00ED2E5C">
        <w:rPr>
          <w:b/>
        </w:rPr>
        <w:t>Project</w:t>
      </w:r>
    </w:p>
    <w:p w:rsidR="000831B7" w:rsidRPr="000831B7" w:rsidRDefault="000831B7" w:rsidP="00ED2E5C">
      <w:pPr>
        <w:pStyle w:val="WSUlistlvl2"/>
      </w:pPr>
      <w:r w:rsidRPr="000831B7">
        <w:t xml:space="preserve">The Parties must </w:t>
      </w:r>
      <w:r w:rsidR="005A1175">
        <w:t>undertake</w:t>
      </w:r>
      <w:r w:rsidR="005A1175" w:rsidRPr="000831B7">
        <w:t xml:space="preserve"> </w:t>
      </w:r>
      <w:r w:rsidRPr="000831B7">
        <w:t>the Project:</w:t>
      </w:r>
    </w:p>
    <w:p w:rsidR="000831B7" w:rsidRPr="000831B7" w:rsidRDefault="000831B7" w:rsidP="000C777E">
      <w:pPr>
        <w:pStyle w:val="WSUlistlvl3"/>
        <w:ind w:left="851" w:hanging="425"/>
      </w:pPr>
      <w:r w:rsidRPr="000831B7">
        <w:t xml:space="preserve">as described in the </w:t>
      </w:r>
      <w:r w:rsidR="00B932D3">
        <w:t>Project Proposal</w:t>
      </w:r>
      <w:r w:rsidR="001214A4" w:rsidRPr="000831B7">
        <w:t xml:space="preserve"> </w:t>
      </w:r>
      <w:r w:rsidRPr="000831B7">
        <w:t>and in accordance with</w:t>
      </w:r>
      <w:r w:rsidR="00CC4752">
        <w:t xml:space="preserve"> the Research Partnership Program Guidelines and</w:t>
      </w:r>
      <w:r w:rsidRPr="000831B7">
        <w:t xml:space="preserve"> this Agreement;</w:t>
      </w:r>
    </w:p>
    <w:p w:rsidR="000831B7" w:rsidRPr="000831B7" w:rsidRDefault="000831B7" w:rsidP="000C777E">
      <w:pPr>
        <w:pStyle w:val="WSUlistlvl3"/>
        <w:ind w:left="851" w:hanging="425"/>
      </w:pPr>
      <w:r w:rsidRPr="000831B7">
        <w:t>ethically, diligently, competently and with due care and skill; and</w:t>
      </w:r>
    </w:p>
    <w:p w:rsidR="000831B7" w:rsidRPr="000831B7" w:rsidRDefault="000831B7" w:rsidP="000C777E">
      <w:pPr>
        <w:pStyle w:val="WSUlistlvl3"/>
        <w:ind w:left="851" w:hanging="425"/>
      </w:pPr>
      <w:r w:rsidRPr="000831B7">
        <w:t>in accordance with applicable Laws and any applicable industry codes and standards.</w:t>
      </w:r>
    </w:p>
    <w:p w:rsidR="000831B7" w:rsidRPr="00ED2E5C" w:rsidRDefault="000831B7" w:rsidP="007E665C">
      <w:pPr>
        <w:pStyle w:val="WSUlistlvl2"/>
        <w:keepNext/>
        <w:numPr>
          <w:ilvl w:val="0"/>
          <w:numId w:val="0"/>
        </w:numPr>
        <w:spacing w:before="60"/>
        <w:ind w:left="425"/>
        <w:rPr>
          <w:b/>
        </w:rPr>
      </w:pPr>
      <w:r w:rsidRPr="00ED2E5C">
        <w:rPr>
          <w:b/>
        </w:rPr>
        <w:t>Ethics and other approvals</w:t>
      </w:r>
    </w:p>
    <w:p w:rsidR="000831B7" w:rsidRPr="000831B7" w:rsidRDefault="00CC4752" w:rsidP="00ED2E5C">
      <w:pPr>
        <w:pStyle w:val="WSUlistlvl2"/>
      </w:pPr>
      <w:r>
        <w:t>The Parties</w:t>
      </w:r>
      <w:r w:rsidR="000831B7" w:rsidRPr="000831B7">
        <w:t xml:space="preserve"> must obtain </w:t>
      </w:r>
      <w:r>
        <w:t xml:space="preserve">any </w:t>
      </w:r>
      <w:r w:rsidR="000831B7" w:rsidRPr="000831B7">
        <w:t>necessary approvals of an ethics or safety committee or other oversight or regulatory body prior to commencing any part of the Project for which such approval is required</w:t>
      </w:r>
      <w:r>
        <w:t xml:space="preserve"> and, unless the Parties agree otherwise, responsibility for obtaining ethics committee approval rests with WSU.</w:t>
      </w:r>
    </w:p>
    <w:p w:rsidR="000831B7" w:rsidRPr="000831B7" w:rsidRDefault="00591E60" w:rsidP="007E665C">
      <w:pPr>
        <w:pStyle w:val="WSUlistlvl10"/>
        <w:keepNext/>
        <w:pBdr>
          <w:bottom w:val="single" w:sz="4" w:space="1" w:color="auto"/>
        </w:pBdr>
      </w:pPr>
      <w:bookmarkStart w:id="8" w:name="_Ref452630845"/>
      <w:bookmarkStart w:id="9" w:name="_Ref390265255"/>
      <w:bookmarkStart w:id="10" w:name="_Toc416792172"/>
      <w:r>
        <w:t xml:space="preserve">Partner </w:t>
      </w:r>
      <w:bookmarkEnd w:id="8"/>
      <w:r w:rsidR="000831B7" w:rsidRPr="000831B7">
        <w:t>Funds</w:t>
      </w:r>
      <w:r w:rsidR="00CC4752">
        <w:t xml:space="preserve"> &amp; Research Partnerships Program Funds </w:t>
      </w:r>
    </w:p>
    <w:p w:rsidR="000831B7" w:rsidRDefault="00591E60" w:rsidP="00ED2E5C">
      <w:pPr>
        <w:pStyle w:val="WSUlistlvl2"/>
      </w:pPr>
      <w:bookmarkStart w:id="11" w:name="_Ref494872098"/>
      <w:bookmarkStart w:id="12" w:name="_Ref400093613"/>
      <w:r>
        <w:t>WSU will issue invoices to the Partner for payment of the Partner Funds in accordance with the Invoice Timetable</w:t>
      </w:r>
      <w:r w:rsidR="00A51314" w:rsidRPr="000831B7">
        <w:t xml:space="preserve"> </w:t>
      </w:r>
      <w:r w:rsidR="000831B7" w:rsidRPr="000831B7">
        <w:t xml:space="preserve">and </w:t>
      </w:r>
      <w:r w:rsidR="00BF4E8B">
        <w:t xml:space="preserve">the </w:t>
      </w:r>
      <w:r>
        <w:t>Partner</w:t>
      </w:r>
      <w:r w:rsidRPr="000831B7">
        <w:t xml:space="preserve"> </w:t>
      </w:r>
      <w:r w:rsidR="000831B7" w:rsidRPr="000831B7">
        <w:t xml:space="preserve">will pay an invoice within </w:t>
      </w:r>
      <w:r>
        <w:t>14</w:t>
      </w:r>
      <w:r w:rsidRPr="000831B7">
        <w:t xml:space="preserve"> </w:t>
      </w:r>
      <w:r w:rsidR="000831B7" w:rsidRPr="000831B7">
        <w:t>days of receiving it.</w:t>
      </w:r>
      <w:bookmarkEnd w:id="11"/>
      <w:r w:rsidR="000831B7" w:rsidRPr="000831B7">
        <w:t xml:space="preserve"> </w:t>
      </w:r>
    </w:p>
    <w:p w:rsidR="004427D8" w:rsidRPr="000831B7" w:rsidRDefault="004427D8" w:rsidP="00ED2E5C">
      <w:pPr>
        <w:pStyle w:val="WSUlistlvl2"/>
      </w:pPr>
      <w:r>
        <w:t>WSU will apply the Research Partnerships Program Funds in accordance with the Project Proposal.</w:t>
      </w:r>
    </w:p>
    <w:bookmarkEnd w:id="12"/>
    <w:p w:rsidR="000831B7" w:rsidRPr="00ED2E5C" w:rsidRDefault="000831B7" w:rsidP="007E665C">
      <w:pPr>
        <w:pStyle w:val="WSUlistlvl10"/>
        <w:keepNext/>
        <w:pBdr>
          <w:bottom w:val="single" w:sz="4" w:space="1" w:color="auto"/>
        </w:pBdr>
      </w:pPr>
      <w:r w:rsidRPr="00ED2E5C">
        <w:lastRenderedPageBreak/>
        <w:t>Key Personnel</w:t>
      </w:r>
    </w:p>
    <w:p w:rsidR="000831B7" w:rsidRPr="00ED2E5C" w:rsidRDefault="000831B7" w:rsidP="007E665C">
      <w:pPr>
        <w:pStyle w:val="WSUlistlvl2"/>
        <w:keepNext/>
        <w:numPr>
          <w:ilvl w:val="0"/>
          <w:numId w:val="0"/>
        </w:numPr>
        <w:spacing w:before="60"/>
        <w:ind w:left="425"/>
        <w:rPr>
          <w:b/>
        </w:rPr>
      </w:pPr>
      <w:r w:rsidRPr="00ED2E5C">
        <w:rPr>
          <w:b/>
        </w:rPr>
        <w:t>Use of Key Personnel</w:t>
      </w:r>
    </w:p>
    <w:p w:rsidR="000831B7" w:rsidRPr="00ED2E5C" w:rsidRDefault="000831B7" w:rsidP="00ED2E5C">
      <w:pPr>
        <w:pStyle w:val="WSUlistlvl2"/>
      </w:pPr>
      <w:r w:rsidRPr="00ED2E5C">
        <w:t xml:space="preserve">Each Party must </w:t>
      </w:r>
      <w:r w:rsidR="005A1175">
        <w:t>undertake</w:t>
      </w:r>
      <w:r w:rsidR="005A1175" w:rsidRPr="00ED2E5C">
        <w:t xml:space="preserve"> </w:t>
      </w:r>
      <w:r w:rsidRPr="00ED2E5C">
        <w:t xml:space="preserve">the Project by or under the </w:t>
      </w:r>
      <w:r w:rsidR="001503E1">
        <w:t>s</w:t>
      </w:r>
      <w:r w:rsidRPr="00ED2E5C">
        <w:t xml:space="preserve">upervision of its Key Personnel identified in the Details and any </w:t>
      </w:r>
      <w:r w:rsidR="00720385">
        <w:t xml:space="preserve">other </w:t>
      </w:r>
      <w:r w:rsidRPr="00ED2E5C">
        <w:t xml:space="preserve">Personnel identified in the </w:t>
      </w:r>
      <w:r w:rsidR="00B932D3">
        <w:t>Project Proposal</w:t>
      </w:r>
      <w:r w:rsidRPr="00ED2E5C">
        <w:t>.</w:t>
      </w:r>
    </w:p>
    <w:p w:rsidR="000831B7" w:rsidRPr="00ED2E5C" w:rsidRDefault="000831B7" w:rsidP="007E665C">
      <w:pPr>
        <w:pStyle w:val="NoSpacing"/>
        <w:keepNext/>
      </w:pPr>
      <w:r w:rsidRPr="00ED2E5C">
        <w:t>Key Person not available</w:t>
      </w:r>
    </w:p>
    <w:p w:rsidR="000831B7" w:rsidRPr="00ED2E5C" w:rsidRDefault="000831B7" w:rsidP="00ED2E5C">
      <w:pPr>
        <w:pStyle w:val="WSUlistlvl2"/>
      </w:pPr>
      <w:r w:rsidRPr="00ED2E5C">
        <w:t>If a Party’s Key Personnel become unavailable, the Party will use reasonable endeavours to appoint a replacement with appropriate qualifications and experience.</w:t>
      </w:r>
    </w:p>
    <w:p w:rsidR="000831B7" w:rsidRPr="00ED2E5C" w:rsidRDefault="000831B7" w:rsidP="007E665C">
      <w:pPr>
        <w:pStyle w:val="WSUlistlvl10"/>
        <w:keepNext/>
        <w:pBdr>
          <w:bottom w:val="single" w:sz="4" w:space="1" w:color="auto"/>
        </w:pBdr>
      </w:pPr>
      <w:bookmarkStart w:id="13" w:name="_Ref390433319"/>
      <w:bookmarkStart w:id="14" w:name="_Toc416792174"/>
      <w:bookmarkEnd w:id="9"/>
      <w:bookmarkEnd w:id="10"/>
      <w:r w:rsidRPr="00ED2E5C">
        <w:t>Record keeping</w:t>
      </w:r>
    </w:p>
    <w:p w:rsidR="000831B7" w:rsidRPr="00ED2E5C" w:rsidRDefault="000831B7" w:rsidP="00ED2E5C">
      <w:pPr>
        <w:pStyle w:val="WSUlistlvl2"/>
      </w:pPr>
      <w:r w:rsidRPr="00ED2E5C">
        <w:t xml:space="preserve">Each Party must make and keep detailed and accurate written records of its </w:t>
      </w:r>
      <w:r w:rsidR="005A1175">
        <w:t>undertaking</w:t>
      </w:r>
      <w:r w:rsidR="005A1175" w:rsidRPr="00ED2E5C">
        <w:t xml:space="preserve"> </w:t>
      </w:r>
      <w:r w:rsidRPr="00ED2E5C">
        <w:t>of the Project</w:t>
      </w:r>
      <w:r w:rsidR="00BF4E8B">
        <w:t>.</w:t>
      </w:r>
    </w:p>
    <w:p w:rsidR="000831B7" w:rsidRPr="00ED2E5C" w:rsidRDefault="000831B7" w:rsidP="007E665C">
      <w:pPr>
        <w:pStyle w:val="WSUlistlvl10"/>
        <w:keepNext/>
        <w:pBdr>
          <w:bottom w:val="single" w:sz="4" w:space="1" w:color="auto"/>
        </w:pBdr>
      </w:pPr>
      <w:bookmarkStart w:id="15" w:name="_Ref477786834"/>
      <w:r w:rsidRPr="00ED2E5C">
        <w:t>Confidential Information</w:t>
      </w:r>
      <w:bookmarkEnd w:id="13"/>
      <w:bookmarkEnd w:id="14"/>
      <w:bookmarkEnd w:id="15"/>
    </w:p>
    <w:p w:rsidR="000831B7" w:rsidRPr="00ED2E5C" w:rsidRDefault="000831B7" w:rsidP="007E665C">
      <w:pPr>
        <w:pStyle w:val="WSUlistlvl2"/>
        <w:keepNext/>
        <w:numPr>
          <w:ilvl w:val="0"/>
          <w:numId w:val="0"/>
        </w:numPr>
        <w:spacing w:before="60"/>
        <w:ind w:left="425"/>
        <w:rPr>
          <w:b/>
        </w:rPr>
      </w:pPr>
      <w:bookmarkStart w:id="16" w:name="_Ref390432254"/>
      <w:bookmarkStart w:id="17" w:name="_Toc416792176"/>
      <w:r w:rsidRPr="00ED2E5C">
        <w:rPr>
          <w:b/>
        </w:rPr>
        <w:t>Use of Confidential Information</w:t>
      </w:r>
      <w:bookmarkEnd w:id="16"/>
      <w:bookmarkEnd w:id="17"/>
    </w:p>
    <w:p w:rsidR="000831B7" w:rsidRPr="000831B7" w:rsidRDefault="000831B7" w:rsidP="00ED2E5C">
      <w:pPr>
        <w:pStyle w:val="WSUlistlvl2"/>
        <w:rPr>
          <w:lang w:val="en-US"/>
        </w:rPr>
      </w:pPr>
      <w:bookmarkStart w:id="18" w:name="_Ref382917046"/>
      <w:bookmarkStart w:id="19" w:name="_Ref380507087"/>
      <w:bookmarkStart w:id="20" w:name="_Ref377049797"/>
      <w:r w:rsidRPr="000831B7">
        <w:rPr>
          <w:lang w:val="en-US"/>
        </w:rPr>
        <w:t>Subject to clause</w:t>
      </w:r>
      <w:r w:rsidR="00076852">
        <w:rPr>
          <w:lang w:val="en-US"/>
        </w:rPr>
        <w:t xml:space="preserve"> </w:t>
      </w:r>
      <w:r w:rsidR="00076852">
        <w:rPr>
          <w:lang w:val="en-US"/>
        </w:rPr>
        <w:fldChar w:fldCharType="begin"/>
      </w:r>
      <w:r w:rsidR="00076852">
        <w:rPr>
          <w:lang w:val="en-US"/>
        </w:rPr>
        <w:instrText xml:space="preserve"> REF _Ref477345925 \w \h </w:instrText>
      </w:r>
      <w:r w:rsidR="00076852">
        <w:rPr>
          <w:lang w:val="en-US"/>
        </w:rPr>
      </w:r>
      <w:r w:rsidR="00076852">
        <w:rPr>
          <w:lang w:val="en-US"/>
        </w:rPr>
        <w:fldChar w:fldCharType="separate"/>
      </w:r>
      <w:r w:rsidR="000235FF">
        <w:rPr>
          <w:lang w:val="en-US"/>
        </w:rPr>
        <w:t>7.3</w:t>
      </w:r>
      <w:r w:rsidR="00076852">
        <w:rPr>
          <w:lang w:val="en-US"/>
        </w:rPr>
        <w:fldChar w:fldCharType="end"/>
      </w:r>
      <w:r w:rsidRPr="000831B7">
        <w:rPr>
          <w:lang w:val="en-US"/>
        </w:rPr>
        <w:t xml:space="preserve">, each Party must treat the Confidential Information of </w:t>
      </w:r>
      <w:r w:rsidR="00BF4E8B">
        <w:rPr>
          <w:lang w:val="en-US"/>
        </w:rPr>
        <w:t>another</w:t>
      </w:r>
      <w:r w:rsidRPr="000831B7">
        <w:rPr>
          <w:lang w:val="en-US"/>
        </w:rPr>
        <w:t xml:space="preserve"> </w:t>
      </w:r>
      <w:r w:rsidR="00A51314">
        <w:rPr>
          <w:lang w:val="en-US"/>
        </w:rPr>
        <w:t>Party</w:t>
      </w:r>
      <w:r w:rsidR="00A51314" w:rsidRPr="000831B7">
        <w:rPr>
          <w:lang w:val="en-US"/>
        </w:rPr>
        <w:t xml:space="preserve"> </w:t>
      </w:r>
      <w:r w:rsidRPr="000831B7">
        <w:rPr>
          <w:lang w:val="en-US"/>
        </w:rPr>
        <w:t>confidentially and use it only for the purpose for which it was given.</w:t>
      </w:r>
      <w:bookmarkEnd w:id="18"/>
    </w:p>
    <w:p w:rsidR="000831B7" w:rsidRPr="000831B7" w:rsidRDefault="00E40CFB" w:rsidP="00ED2E5C">
      <w:pPr>
        <w:pStyle w:val="WSUlistlvl2"/>
        <w:rPr>
          <w:lang w:val="en-US"/>
        </w:rPr>
      </w:pPr>
      <w:r>
        <w:rPr>
          <w:lang w:val="en-US"/>
        </w:rPr>
        <w:t xml:space="preserve">Subject to clauses </w:t>
      </w:r>
      <w:r>
        <w:rPr>
          <w:lang w:val="en-US"/>
        </w:rPr>
        <w:fldChar w:fldCharType="begin"/>
      </w:r>
      <w:r>
        <w:rPr>
          <w:lang w:val="en-US"/>
        </w:rPr>
        <w:instrText xml:space="preserve"> REF _Ref477786753 \w \h </w:instrText>
      </w:r>
      <w:r>
        <w:rPr>
          <w:lang w:val="en-US"/>
        </w:rPr>
      </w:r>
      <w:r>
        <w:rPr>
          <w:lang w:val="en-US"/>
        </w:rPr>
        <w:fldChar w:fldCharType="separate"/>
      </w:r>
      <w:r w:rsidR="000235FF">
        <w:rPr>
          <w:lang w:val="en-US"/>
        </w:rPr>
        <w:t>7.3</w:t>
      </w:r>
      <w:r>
        <w:rPr>
          <w:lang w:val="en-US"/>
        </w:rPr>
        <w:fldChar w:fldCharType="end"/>
      </w:r>
      <w:r>
        <w:rPr>
          <w:lang w:val="en-US"/>
        </w:rPr>
        <w:t xml:space="preserve"> and, a</w:t>
      </w:r>
      <w:r w:rsidR="000831B7" w:rsidRPr="000831B7">
        <w:rPr>
          <w:lang w:val="en-US"/>
        </w:rPr>
        <w:t xml:space="preserve">t the request of the </w:t>
      </w:r>
      <w:r w:rsidR="00A51314">
        <w:rPr>
          <w:lang w:val="en-US"/>
        </w:rPr>
        <w:t>other</w:t>
      </w:r>
      <w:r w:rsidR="00A51314" w:rsidRPr="000831B7">
        <w:rPr>
          <w:lang w:val="en-US"/>
        </w:rPr>
        <w:t xml:space="preserve"> </w:t>
      </w:r>
      <w:r w:rsidR="000831B7" w:rsidRPr="000831B7">
        <w:rPr>
          <w:lang w:val="en-US"/>
        </w:rPr>
        <w:t xml:space="preserve">Party, a Party in possession or control of Confidential Information of </w:t>
      </w:r>
      <w:r w:rsidR="00A51314">
        <w:rPr>
          <w:lang w:val="en-US"/>
        </w:rPr>
        <w:t>the</w:t>
      </w:r>
      <w:r w:rsidR="00A51314" w:rsidRPr="000831B7">
        <w:rPr>
          <w:lang w:val="en-US"/>
        </w:rPr>
        <w:t xml:space="preserve"> </w:t>
      </w:r>
      <w:r w:rsidR="000831B7" w:rsidRPr="000831B7">
        <w:rPr>
          <w:lang w:val="en-US"/>
        </w:rPr>
        <w:t>other Party must immediately return it and/or destroy and erase it as the other Party directs.</w:t>
      </w:r>
    </w:p>
    <w:p w:rsidR="000831B7" w:rsidRPr="00ED2E5C" w:rsidRDefault="000831B7" w:rsidP="007E665C">
      <w:pPr>
        <w:pStyle w:val="WSUlistlvl2"/>
        <w:keepNext/>
        <w:numPr>
          <w:ilvl w:val="0"/>
          <w:numId w:val="0"/>
        </w:numPr>
        <w:spacing w:before="60"/>
        <w:ind w:left="425"/>
        <w:rPr>
          <w:b/>
        </w:rPr>
      </w:pPr>
      <w:bookmarkStart w:id="21" w:name="_Ref455039270"/>
      <w:r w:rsidRPr="00ED2E5C">
        <w:rPr>
          <w:b/>
        </w:rPr>
        <w:t>Exceptions</w:t>
      </w:r>
      <w:bookmarkEnd w:id="21"/>
    </w:p>
    <w:p w:rsidR="00B7205F" w:rsidRDefault="00B7205F" w:rsidP="00ED2E5C">
      <w:pPr>
        <w:pStyle w:val="WSUlistlvl2"/>
      </w:pPr>
      <w:bookmarkStart w:id="22" w:name="_Ref477786753"/>
      <w:bookmarkStart w:id="23" w:name="_Ref477345925"/>
      <w:r>
        <w:t xml:space="preserve">A Party may retain one copy of Confidential Information of </w:t>
      </w:r>
      <w:r w:rsidR="00FC37CF">
        <w:t>another</w:t>
      </w:r>
      <w:r>
        <w:t xml:space="preserve"> Party for its own internal </w:t>
      </w:r>
      <w:r w:rsidR="00CC4752">
        <w:t xml:space="preserve">compliance, </w:t>
      </w:r>
      <w:r>
        <w:t xml:space="preserve">audit and risk purposes, providing it is stored securely and </w:t>
      </w:r>
      <w:r w:rsidR="00E40CFB">
        <w:t>treated confidentially.</w:t>
      </w:r>
      <w:bookmarkEnd w:id="22"/>
    </w:p>
    <w:p w:rsidR="000831B7" w:rsidRPr="000831B7" w:rsidRDefault="000831B7" w:rsidP="00ED2E5C">
      <w:pPr>
        <w:pStyle w:val="WSUlistlvl2"/>
      </w:pPr>
      <w:bookmarkStart w:id="24" w:name="_Ref477786782"/>
      <w:r w:rsidRPr="000831B7">
        <w:t xml:space="preserve">A Party may disclose Confidential Information of </w:t>
      </w:r>
      <w:r w:rsidR="00FC37CF">
        <w:t>another</w:t>
      </w:r>
      <w:r w:rsidR="00A51314" w:rsidRPr="000831B7">
        <w:t xml:space="preserve"> </w:t>
      </w:r>
      <w:r w:rsidRPr="000831B7">
        <w:t>Party:</w:t>
      </w:r>
      <w:bookmarkEnd w:id="23"/>
      <w:bookmarkEnd w:id="24"/>
    </w:p>
    <w:p w:rsidR="000831B7" w:rsidRPr="000C777E" w:rsidRDefault="000831B7" w:rsidP="000C777E">
      <w:pPr>
        <w:pStyle w:val="WSUlistlvl3"/>
        <w:ind w:left="851" w:hanging="425"/>
      </w:pPr>
      <w:r w:rsidRPr="000C777E">
        <w:t xml:space="preserve">with the consent of </w:t>
      </w:r>
      <w:r w:rsidR="00F47C8E" w:rsidRPr="000C777E">
        <w:t xml:space="preserve">the </w:t>
      </w:r>
      <w:r w:rsidRPr="000C777E">
        <w:t>other Party;</w:t>
      </w:r>
    </w:p>
    <w:p w:rsidR="000831B7" w:rsidRPr="000C777E" w:rsidRDefault="000831B7" w:rsidP="000C777E">
      <w:pPr>
        <w:pStyle w:val="WSUlistlvl3"/>
        <w:ind w:left="851" w:hanging="425"/>
      </w:pPr>
      <w:r w:rsidRPr="000C777E">
        <w:t xml:space="preserve">to its legal or </w:t>
      </w:r>
      <w:proofErr w:type="spellStart"/>
      <w:r w:rsidR="00FC37CF">
        <w:t>prefessional</w:t>
      </w:r>
      <w:proofErr w:type="spellEnd"/>
      <w:r w:rsidR="00FC37CF" w:rsidRPr="000C777E">
        <w:t xml:space="preserve"> </w:t>
      </w:r>
      <w:r w:rsidRPr="000C777E">
        <w:t>advisers, in confidence;</w:t>
      </w:r>
    </w:p>
    <w:p w:rsidR="000831B7" w:rsidRPr="000C777E" w:rsidRDefault="000831B7" w:rsidP="000C777E">
      <w:pPr>
        <w:pStyle w:val="WSUlistlvl3"/>
        <w:ind w:left="851" w:hanging="425"/>
      </w:pPr>
      <w:r w:rsidRPr="000C777E">
        <w:t>to comply with the terms of this Agreement; or</w:t>
      </w:r>
    </w:p>
    <w:p w:rsidR="000831B7" w:rsidRPr="000C777E" w:rsidRDefault="000831B7" w:rsidP="000C777E">
      <w:pPr>
        <w:pStyle w:val="WSUlistlvl3"/>
        <w:ind w:left="851" w:hanging="425"/>
      </w:pPr>
      <w:r w:rsidRPr="000C777E">
        <w:t>as required by Law.</w:t>
      </w:r>
    </w:p>
    <w:p w:rsidR="00E40CFB" w:rsidRPr="00E40CFB" w:rsidRDefault="00E40CFB" w:rsidP="00D462AA">
      <w:pPr>
        <w:pStyle w:val="WSUlistlvl2"/>
        <w:rPr>
          <w:lang w:val="en-US"/>
        </w:rPr>
      </w:pPr>
      <w:r>
        <w:rPr>
          <w:lang w:val="en-US"/>
        </w:rPr>
        <w:t xml:space="preserve">This clause </w:t>
      </w:r>
      <w:r>
        <w:rPr>
          <w:lang w:val="en-US"/>
        </w:rPr>
        <w:fldChar w:fldCharType="begin"/>
      </w:r>
      <w:r>
        <w:rPr>
          <w:lang w:val="en-US"/>
        </w:rPr>
        <w:instrText xml:space="preserve"> REF _Ref477786834 \w \h </w:instrText>
      </w:r>
      <w:r>
        <w:rPr>
          <w:lang w:val="en-US"/>
        </w:rPr>
      </w:r>
      <w:r>
        <w:rPr>
          <w:lang w:val="en-US"/>
        </w:rPr>
        <w:fldChar w:fldCharType="separate"/>
      </w:r>
      <w:r w:rsidR="000235FF">
        <w:rPr>
          <w:lang w:val="en-US"/>
        </w:rPr>
        <w:t>7</w:t>
      </w:r>
      <w:r>
        <w:rPr>
          <w:lang w:val="en-US"/>
        </w:rPr>
        <w:fldChar w:fldCharType="end"/>
      </w:r>
      <w:r>
        <w:rPr>
          <w:lang w:val="en-US"/>
        </w:rPr>
        <w:t xml:space="preserve"> survives expiration or termination of this Agreement.</w:t>
      </w:r>
    </w:p>
    <w:p w:rsidR="000831B7" w:rsidRPr="00ED2E5C" w:rsidRDefault="000831B7" w:rsidP="007E665C">
      <w:pPr>
        <w:pStyle w:val="WSUlistlvl10"/>
        <w:keepNext/>
        <w:pBdr>
          <w:bottom w:val="single" w:sz="4" w:space="1" w:color="auto"/>
        </w:pBdr>
      </w:pPr>
      <w:bookmarkStart w:id="25" w:name="_Toc416792177"/>
      <w:bookmarkStart w:id="26" w:name="_Ref423946180"/>
      <w:bookmarkStart w:id="27" w:name="_Ref375061418"/>
      <w:bookmarkEnd w:id="19"/>
      <w:bookmarkEnd w:id="20"/>
      <w:r w:rsidRPr="00ED2E5C">
        <w:t xml:space="preserve">Background </w:t>
      </w:r>
      <w:bookmarkEnd w:id="25"/>
      <w:r w:rsidRPr="00ED2E5C">
        <w:t>IP</w:t>
      </w:r>
      <w:bookmarkEnd w:id="26"/>
    </w:p>
    <w:p w:rsidR="000831B7" w:rsidRPr="00ED2E5C" w:rsidRDefault="000831B7" w:rsidP="007E665C">
      <w:pPr>
        <w:pStyle w:val="WSUlistlvl2"/>
        <w:keepNext/>
        <w:numPr>
          <w:ilvl w:val="0"/>
          <w:numId w:val="0"/>
        </w:numPr>
        <w:spacing w:before="60"/>
        <w:ind w:left="425"/>
        <w:rPr>
          <w:b/>
        </w:rPr>
      </w:pPr>
      <w:bookmarkStart w:id="28" w:name="_Toc416792178"/>
      <w:r w:rsidRPr="00ED2E5C">
        <w:rPr>
          <w:b/>
        </w:rPr>
        <w:t xml:space="preserve">Ownership of Background </w:t>
      </w:r>
      <w:bookmarkEnd w:id="28"/>
      <w:r w:rsidRPr="00ED2E5C">
        <w:rPr>
          <w:b/>
        </w:rPr>
        <w:t>IP</w:t>
      </w:r>
    </w:p>
    <w:p w:rsidR="000831B7" w:rsidRPr="000831B7" w:rsidRDefault="000831B7" w:rsidP="00ED2E5C">
      <w:pPr>
        <w:pStyle w:val="WSUlistlvl2"/>
      </w:pPr>
      <w:r w:rsidRPr="000831B7">
        <w:t>Ownership of Background IP is unaffected by its use in the Project.</w:t>
      </w:r>
    </w:p>
    <w:p w:rsidR="000831B7" w:rsidRPr="00ED2E5C" w:rsidRDefault="000831B7" w:rsidP="007E665C">
      <w:pPr>
        <w:pStyle w:val="WSUlistlvl2"/>
        <w:keepNext/>
        <w:numPr>
          <w:ilvl w:val="0"/>
          <w:numId w:val="0"/>
        </w:numPr>
        <w:spacing w:before="60"/>
        <w:ind w:left="425"/>
        <w:rPr>
          <w:b/>
        </w:rPr>
      </w:pPr>
      <w:bookmarkStart w:id="29" w:name="_Ref390433428"/>
      <w:bookmarkStart w:id="30" w:name="_Toc416792179"/>
      <w:bookmarkStart w:id="31" w:name="_Ref454438844"/>
      <w:r w:rsidRPr="00ED2E5C">
        <w:rPr>
          <w:b/>
        </w:rPr>
        <w:t xml:space="preserve">Background </w:t>
      </w:r>
      <w:bookmarkEnd w:id="29"/>
      <w:bookmarkEnd w:id="30"/>
      <w:r w:rsidRPr="00ED2E5C">
        <w:rPr>
          <w:b/>
        </w:rPr>
        <w:t>IP Licence</w:t>
      </w:r>
      <w:bookmarkEnd w:id="31"/>
    </w:p>
    <w:p w:rsidR="000831B7" w:rsidRPr="000831B7" w:rsidRDefault="000831B7" w:rsidP="00ED2E5C">
      <w:pPr>
        <w:pStyle w:val="WSUlistlvl2"/>
        <w:rPr>
          <w:lang w:val="en-US"/>
        </w:rPr>
      </w:pPr>
      <w:bookmarkStart w:id="32" w:name="_Ref390433429"/>
      <w:r w:rsidRPr="000831B7">
        <w:rPr>
          <w:lang w:val="en-US"/>
        </w:rPr>
        <w:t xml:space="preserve">Each Party grants to </w:t>
      </w:r>
      <w:r w:rsidR="00BF4E8B">
        <w:rPr>
          <w:lang w:val="en-US"/>
        </w:rPr>
        <w:t xml:space="preserve">each </w:t>
      </w:r>
      <w:r w:rsidRPr="000831B7">
        <w:rPr>
          <w:lang w:val="en-US"/>
        </w:rPr>
        <w:t xml:space="preserve">other </w:t>
      </w:r>
      <w:r w:rsidR="00F47C8E">
        <w:rPr>
          <w:lang w:val="en-US"/>
        </w:rPr>
        <w:t>Party</w:t>
      </w:r>
      <w:r w:rsidR="00F47C8E" w:rsidRPr="000831B7">
        <w:rPr>
          <w:lang w:val="en-US"/>
        </w:rPr>
        <w:t xml:space="preserve"> </w:t>
      </w:r>
      <w:r w:rsidRPr="000831B7">
        <w:rPr>
          <w:lang w:val="en-US"/>
        </w:rPr>
        <w:t xml:space="preserve">a non-exclusive, irrevocable, non-transferrable, free </w:t>
      </w:r>
      <w:proofErr w:type="spellStart"/>
      <w:r w:rsidRPr="000831B7">
        <w:rPr>
          <w:lang w:val="en-US"/>
        </w:rPr>
        <w:t>licence</w:t>
      </w:r>
      <w:proofErr w:type="spellEnd"/>
      <w:r w:rsidRPr="000831B7">
        <w:rPr>
          <w:lang w:val="en-US"/>
        </w:rPr>
        <w:t xml:space="preserve"> to use its Background IP to </w:t>
      </w:r>
      <w:r w:rsidR="005A1175">
        <w:rPr>
          <w:lang w:val="en-US"/>
        </w:rPr>
        <w:t>undertake</w:t>
      </w:r>
      <w:r w:rsidR="005A1175" w:rsidRPr="000831B7">
        <w:rPr>
          <w:lang w:val="en-US"/>
        </w:rPr>
        <w:t xml:space="preserve"> </w:t>
      </w:r>
      <w:r w:rsidRPr="000831B7">
        <w:rPr>
          <w:lang w:val="en-US"/>
        </w:rPr>
        <w:t>the Project and, to the extent necessary, to use the Project IP.</w:t>
      </w:r>
      <w:bookmarkEnd w:id="32"/>
    </w:p>
    <w:p w:rsidR="000831B7" w:rsidRPr="000831B7" w:rsidRDefault="000831B7" w:rsidP="00ED2E5C">
      <w:pPr>
        <w:pStyle w:val="WSUlistlvl2"/>
        <w:rPr>
          <w:lang w:val="en-US"/>
        </w:rPr>
      </w:pPr>
      <w:r w:rsidRPr="000831B7">
        <w:rPr>
          <w:lang w:val="en-US"/>
        </w:rPr>
        <w:t xml:space="preserve">Each Party warrants that to the best of its knowledge and belief, its grant of a </w:t>
      </w:r>
      <w:proofErr w:type="spellStart"/>
      <w:r w:rsidRPr="000831B7">
        <w:rPr>
          <w:lang w:val="en-US"/>
        </w:rPr>
        <w:t>licence</w:t>
      </w:r>
      <w:proofErr w:type="spellEnd"/>
      <w:r w:rsidRPr="000831B7">
        <w:rPr>
          <w:lang w:val="en-US"/>
        </w:rPr>
        <w:t xml:space="preserve"> under this clause </w:t>
      </w:r>
      <w:r w:rsidR="00076852">
        <w:rPr>
          <w:lang w:val="en-US"/>
        </w:rPr>
        <w:fldChar w:fldCharType="begin"/>
      </w:r>
      <w:r w:rsidR="00076852">
        <w:rPr>
          <w:lang w:val="en-US"/>
        </w:rPr>
        <w:instrText xml:space="preserve"> REF _Ref423946180 \w \h </w:instrText>
      </w:r>
      <w:r w:rsidR="00076852">
        <w:rPr>
          <w:lang w:val="en-US"/>
        </w:rPr>
      </w:r>
      <w:r w:rsidR="00076852">
        <w:rPr>
          <w:lang w:val="en-US"/>
        </w:rPr>
        <w:fldChar w:fldCharType="separate"/>
      </w:r>
      <w:r w:rsidR="000235FF">
        <w:rPr>
          <w:lang w:val="en-US"/>
        </w:rPr>
        <w:t>8</w:t>
      </w:r>
      <w:r w:rsidR="00076852">
        <w:rPr>
          <w:lang w:val="en-US"/>
        </w:rPr>
        <w:fldChar w:fldCharType="end"/>
      </w:r>
      <w:r w:rsidRPr="000831B7">
        <w:rPr>
          <w:lang w:val="en-US"/>
        </w:rPr>
        <w:t xml:space="preserve"> does not infringe the IP or Moral Rights of any third party.</w:t>
      </w:r>
    </w:p>
    <w:p w:rsidR="000831B7" w:rsidRPr="00ED2E5C" w:rsidRDefault="000831B7" w:rsidP="007E665C">
      <w:pPr>
        <w:pStyle w:val="WSUlistlvl10"/>
        <w:keepNext/>
        <w:pBdr>
          <w:bottom w:val="single" w:sz="4" w:space="1" w:color="auto"/>
        </w:pBdr>
      </w:pPr>
      <w:bookmarkStart w:id="33" w:name="_Ref416698394"/>
      <w:bookmarkStart w:id="34" w:name="_Toc416792184"/>
      <w:r w:rsidRPr="00ED2E5C">
        <w:t>Project IP</w:t>
      </w:r>
    </w:p>
    <w:p w:rsidR="000831B7" w:rsidRPr="00ED2E5C" w:rsidRDefault="000831B7" w:rsidP="007E665C">
      <w:pPr>
        <w:pStyle w:val="WSUlistlvl2"/>
        <w:keepNext/>
        <w:numPr>
          <w:ilvl w:val="0"/>
          <w:numId w:val="0"/>
        </w:numPr>
        <w:spacing w:before="60"/>
        <w:ind w:left="425"/>
        <w:rPr>
          <w:b/>
        </w:rPr>
      </w:pPr>
      <w:bookmarkStart w:id="35" w:name="_Ref417302906"/>
      <w:r w:rsidRPr="00ED2E5C">
        <w:rPr>
          <w:b/>
        </w:rPr>
        <w:t xml:space="preserve">Ownership of </w:t>
      </w:r>
      <w:bookmarkEnd w:id="35"/>
      <w:r w:rsidRPr="00ED2E5C">
        <w:rPr>
          <w:b/>
        </w:rPr>
        <w:t>Project IP</w:t>
      </w:r>
    </w:p>
    <w:p w:rsidR="000831B7" w:rsidRPr="000A7631" w:rsidRDefault="000831B7" w:rsidP="001214A4">
      <w:pPr>
        <w:pStyle w:val="WSUlistlvl2"/>
        <w:rPr>
          <w:lang w:val="en-US"/>
        </w:rPr>
      </w:pPr>
      <w:r w:rsidRPr="00BF4E8B">
        <w:rPr>
          <w:lang w:val="en-US"/>
        </w:rPr>
        <w:t xml:space="preserve">Project IP will vest in and be owned by the </w:t>
      </w:r>
      <w:r w:rsidR="00320502" w:rsidRPr="00BF4E8B">
        <w:rPr>
          <w:lang w:val="en-US"/>
        </w:rPr>
        <w:t>Party</w:t>
      </w:r>
      <w:r w:rsidR="00FC37CF">
        <w:rPr>
          <w:lang w:val="en-US"/>
        </w:rPr>
        <w:t>,</w:t>
      </w:r>
      <w:r w:rsidR="00320502" w:rsidRPr="00BF4E8B">
        <w:rPr>
          <w:lang w:val="en-US"/>
        </w:rPr>
        <w:t xml:space="preserve"> or by the </w:t>
      </w:r>
      <w:r w:rsidRPr="000A7631">
        <w:rPr>
          <w:lang w:val="en-US"/>
        </w:rPr>
        <w:t>Parties jointly</w:t>
      </w:r>
      <w:r w:rsidR="00FC37CF">
        <w:rPr>
          <w:lang w:val="en-US"/>
        </w:rPr>
        <w:t>,</w:t>
      </w:r>
      <w:r w:rsidR="00320502" w:rsidRPr="000A7631">
        <w:rPr>
          <w:lang w:val="en-US"/>
        </w:rPr>
        <w:t xml:space="preserve"> as specified in the Details</w:t>
      </w:r>
      <w:r w:rsidR="00BF4E8B">
        <w:rPr>
          <w:lang w:val="en-US"/>
        </w:rPr>
        <w:t>.</w:t>
      </w:r>
    </w:p>
    <w:p w:rsidR="000831B7" w:rsidRPr="005F7662" w:rsidRDefault="003C696F" w:rsidP="005F7662">
      <w:pPr>
        <w:pStyle w:val="WSUlistlvl2"/>
        <w:keepNext/>
        <w:numPr>
          <w:ilvl w:val="0"/>
          <w:numId w:val="0"/>
        </w:numPr>
        <w:spacing w:before="60"/>
        <w:ind w:left="425"/>
        <w:rPr>
          <w:b/>
        </w:rPr>
      </w:pPr>
      <w:r w:rsidRPr="005F7662">
        <w:rPr>
          <w:b/>
        </w:rPr>
        <w:t>Project IP Licence</w:t>
      </w:r>
    </w:p>
    <w:p w:rsidR="003C696F" w:rsidRPr="000831B7" w:rsidRDefault="003C696F" w:rsidP="00ED2E5C">
      <w:pPr>
        <w:pStyle w:val="WSUlistlvl2"/>
        <w:rPr>
          <w:lang w:val="en-US"/>
        </w:rPr>
      </w:pPr>
      <w:r>
        <w:rPr>
          <w:lang w:val="en-US"/>
        </w:rPr>
        <w:t xml:space="preserve">Each owner of Project IP grants to each non-owner of Project IP a </w:t>
      </w:r>
      <w:proofErr w:type="spellStart"/>
      <w:r>
        <w:rPr>
          <w:lang w:val="en-US"/>
        </w:rPr>
        <w:t>licence</w:t>
      </w:r>
      <w:proofErr w:type="spellEnd"/>
      <w:r>
        <w:rPr>
          <w:lang w:val="en-US"/>
        </w:rPr>
        <w:t xml:space="preserve"> to use the Project IP for the purposes and in accordance with the conditions </w:t>
      </w:r>
      <w:r w:rsidR="005F7662">
        <w:rPr>
          <w:lang w:val="en-US"/>
        </w:rPr>
        <w:t xml:space="preserve">comprising the Project IP </w:t>
      </w:r>
      <w:proofErr w:type="spellStart"/>
      <w:r w:rsidR="005F7662">
        <w:rPr>
          <w:lang w:val="en-US"/>
        </w:rPr>
        <w:t>Licence</w:t>
      </w:r>
      <w:proofErr w:type="spellEnd"/>
      <w:r w:rsidR="005F7662">
        <w:rPr>
          <w:lang w:val="en-US"/>
        </w:rPr>
        <w:t xml:space="preserve"> Terms specified in the Details. </w:t>
      </w:r>
    </w:p>
    <w:p w:rsidR="000831B7" w:rsidRPr="00ED2E5C" w:rsidRDefault="000831B7" w:rsidP="007E665C">
      <w:pPr>
        <w:pStyle w:val="WSUlistlvl2"/>
        <w:keepNext/>
        <w:numPr>
          <w:ilvl w:val="0"/>
          <w:numId w:val="0"/>
        </w:numPr>
        <w:spacing w:before="60"/>
        <w:ind w:left="425"/>
        <w:rPr>
          <w:b/>
        </w:rPr>
      </w:pPr>
      <w:bookmarkStart w:id="36" w:name="_Ref424118796"/>
      <w:r w:rsidRPr="00ED2E5C">
        <w:rPr>
          <w:b/>
        </w:rPr>
        <w:t>Moral Rights</w:t>
      </w:r>
      <w:bookmarkEnd w:id="33"/>
      <w:bookmarkEnd w:id="34"/>
      <w:bookmarkEnd w:id="36"/>
    </w:p>
    <w:p w:rsidR="000831B7" w:rsidRPr="000831B7" w:rsidRDefault="000A7631" w:rsidP="00ED2E5C">
      <w:pPr>
        <w:pStyle w:val="WSUlistlvl2"/>
        <w:rPr>
          <w:lang w:val="en-US"/>
        </w:rPr>
      </w:pPr>
      <w:r>
        <w:t>Each Party must use reasonable endeavours to obtain from its relevant Personnel consent in writing to the use of Project IP by another Party to the extent permitted under this Agreement that would otherwise be an infringement of its Personnel’s Moral Rights, except such consent will not be required to extend to false attribution of authorship.</w:t>
      </w:r>
    </w:p>
    <w:p w:rsidR="000831B7" w:rsidRPr="000831B7" w:rsidRDefault="000831B7" w:rsidP="007E665C">
      <w:pPr>
        <w:pStyle w:val="WSUlistlvl10"/>
        <w:keepNext/>
        <w:pBdr>
          <w:bottom w:val="single" w:sz="4" w:space="1" w:color="auto"/>
        </w:pBdr>
      </w:pPr>
      <w:r w:rsidRPr="000831B7">
        <w:t>Students</w:t>
      </w:r>
    </w:p>
    <w:p w:rsidR="000831B7" w:rsidRPr="000831B7" w:rsidRDefault="000831B7" w:rsidP="00ED2E5C">
      <w:pPr>
        <w:pStyle w:val="WSUlistlvl2"/>
        <w:rPr>
          <w:lang w:val="en-US"/>
        </w:rPr>
      </w:pPr>
      <w:r w:rsidRPr="000831B7">
        <w:rPr>
          <w:lang w:val="en-US"/>
        </w:rPr>
        <w:t xml:space="preserve">Students may be involved in the Project at the reasonable discretion of </w:t>
      </w:r>
      <w:r w:rsidR="00720385">
        <w:rPr>
          <w:lang w:val="en-US"/>
        </w:rPr>
        <w:t>WSU</w:t>
      </w:r>
      <w:r w:rsidR="000A7631">
        <w:rPr>
          <w:lang w:val="en-US"/>
        </w:rPr>
        <w:t xml:space="preserve">, providing that </w:t>
      </w:r>
      <w:r w:rsidR="009B0CFE">
        <w:rPr>
          <w:lang w:val="en-US"/>
        </w:rPr>
        <w:t xml:space="preserve">WSU </w:t>
      </w:r>
      <w:r w:rsidR="000A7631">
        <w:rPr>
          <w:lang w:val="en-US"/>
        </w:rPr>
        <w:t>ensures the Student abides by the terms of this Agreement</w:t>
      </w:r>
      <w:r w:rsidRPr="000831B7">
        <w:rPr>
          <w:lang w:val="en-US"/>
        </w:rPr>
        <w:t>.</w:t>
      </w:r>
    </w:p>
    <w:p w:rsidR="000831B7" w:rsidRPr="000831B7" w:rsidRDefault="000831B7" w:rsidP="00ED2E5C">
      <w:pPr>
        <w:pStyle w:val="WSUlistlvl2"/>
        <w:rPr>
          <w:lang w:val="en-US"/>
        </w:rPr>
      </w:pPr>
      <w:r w:rsidRPr="000831B7">
        <w:rPr>
          <w:lang w:val="en-US"/>
        </w:rPr>
        <w:t>A student’s thesis is not Project IP; copyright in a student’s thesis belongs to the student.</w:t>
      </w:r>
    </w:p>
    <w:p w:rsidR="000831B7" w:rsidRPr="000831B7" w:rsidRDefault="000831B7" w:rsidP="007E665C">
      <w:pPr>
        <w:pStyle w:val="WSUlistlvl10"/>
        <w:keepNext/>
        <w:pBdr>
          <w:bottom w:val="single" w:sz="4" w:space="1" w:color="auto"/>
        </w:pBdr>
      </w:pPr>
      <w:bookmarkStart w:id="37" w:name="_Toc416792190"/>
      <w:r w:rsidRPr="000831B7">
        <w:t>Publication</w:t>
      </w:r>
      <w:bookmarkEnd w:id="37"/>
    </w:p>
    <w:p w:rsidR="000831B7" w:rsidRPr="000831B7" w:rsidRDefault="000831B7" w:rsidP="007E665C">
      <w:pPr>
        <w:pStyle w:val="NoSpacing"/>
        <w:keepNext/>
        <w:rPr>
          <w:lang w:val="en-US"/>
        </w:rPr>
      </w:pPr>
      <w:r w:rsidRPr="000831B7">
        <w:rPr>
          <w:lang w:val="en-US"/>
        </w:rPr>
        <w:t>Personnel may publish</w:t>
      </w:r>
    </w:p>
    <w:p w:rsidR="000831B7" w:rsidRPr="000831B7" w:rsidRDefault="000831B7" w:rsidP="00ED2E5C">
      <w:pPr>
        <w:pStyle w:val="WSUlistlvl2"/>
        <w:rPr>
          <w:lang w:val="en-US"/>
        </w:rPr>
      </w:pPr>
      <w:r w:rsidRPr="000831B7">
        <w:rPr>
          <w:lang w:val="en-US"/>
        </w:rPr>
        <w:t xml:space="preserve">The Personnel of the Parties may freely make scientific or scholarly publication associated with the Project, however each Party must ensure that any publication of its Personnel will not cause a Party to breach its obligations of confidentiality under this Agreement. </w:t>
      </w:r>
    </w:p>
    <w:p w:rsidR="000831B7" w:rsidRPr="000831B7" w:rsidRDefault="000831B7" w:rsidP="00ED2E5C">
      <w:pPr>
        <w:pStyle w:val="WSUlistlvl2"/>
        <w:rPr>
          <w:lang w:val="en-US"/>
        </w:rPr>
      </w:pPr>
      <w:r w:rsidRPr="000831B7">
        <w:rPr>
          <w:lang w:val="en-US"/>
        </w:rPr>
        <w:t>Scientific or scholarly publications prepared by a Party’s Personnel are not Project IP.</w:t>
      </w:r>
    </w:p>
    <w:p w:rsidR="000831B7" w:rsidRPr="000831B7" w:rsidRDefault="000831B7" w:rsidP="007E665C">
      <w:pPr>
        <w:pStyle w:val="NoSpacing"/>
        <w:keepNext/>
        <w:rPr>
          <w:lang w:val="en-US"/>
        </w:rPr>
      </w:pPr>
      <w:r w:rsidRPr="000831B7">
        <w:rPr>
          <w:lang w:val="en-US"/>
        </w:rPr>
        <w:t>Authorship</w:t>
      </w:r>
    </w:p>
    <w:p w:rsidR="000831B7" w:rsidRPr="000831B7" w:rsidRDefault="000831B7" w:rsidP="00ED2E5C">
      <w:pPr>
        <w:pStyle w:val="WSUlistlvl2"/>
      </w:pPr>
      <w:r w:rsidRPr="000831B7">
        <w:t xml:space="preserve">Each Party must ensure its Personnel attribute authorship of publications in accordance with generally accepted principles, which in Australia are those specified in the </w:t>
      </w:r>
      <w:r w:rsidRPr="000831B7">
        <w:rPr>
          <w:i/>
        </w:rPr>
        <w:t>Australian Code for the Responsible Conduct of Research</w:t>
      </w:r>
      <w:r w:rsidRPr="000831B7">
        <w:t>.</w:t>
      </w:r>
    </w:p>
    <w:p w:rsidR="000831B7" w:rsidRPr="000831B7" w:rsidRDefault="000831B7" w:rsidP="007E665C">
      <w:pPr>
        <w:pStyle w:val="WSUlistlvl10"/>
        <w:keepNext/>
        <w:pBdr>
          <w:bottom w:val="single" w:sz="4" w:space="1" w:color="auto"/>
        </w:pBdr>
      </w:pPr>
      <w:bookmarkStart w:id="38" w:name="_Toc416792193"/>
      <w:r w:rsidRPr="000831B7">
        <w:t>Insurance</w:t>
      </w:r>
      <w:bookmarkEnd w:id="38"/>
    </w:p>
    <w:p w:rsidR="000831B7" w:rsidRPr="000831B7" w:rsidRDefault="000831B7" w:rsidP="00ED2E5C">
      <w:pPr>
        <w:pStyle w:val="WSUlistlvl2"/>
        <w:rPr>
          <w:lang w:val="en-US"/>
        </w:rPr>
      </w:pPr>
      <w:bookmarkStart w:id="39" w:name="_Ref451409721"/>
      <w:r w:rsidRPr="000831B7">
        <w:rPr>
          <w:lang w:val="en-US"/>
        </w:rPr>
        <w:t xml:space="preserve">Each Party must take out and maintain </w:t>
      </w:r>
      <w:r w:rsidR="000A7631">
        <w:rPr>
          <w:lang w:val="en-US"/>
        </w:rPr>
        <w:t>appropriate</w:t>
      </w:r>
      <w:r w:rsidR="000A7631" w:rsidRPr="000831B7">
        <w:rPr>
          <w:lang w:val="en-US"/>
        </w:rPr>
        <w:t xml:space="preserve"> </w:t>
      </w:r>
      <w:r w:rsidRPr="000831B7">
        <w:rPr>
          <w:lang w:val="en-US"/>
        </w:rPr>
        <w:t xml:space="preserve">insurance cover (or equivalent liability protection) </w:t>
      </w:r>
      <w:bookmarkStart w:id="40" w:name="_Ref452626392"/>
      <w:bookmarkEnd w:id="39"/>
      <w:r w:rsidR="000A7631">
        <w:rPr>
          <w:lang w:val="en-US"/>
        </w:rPr>
        <w:t>to</w:t>
      </w:r>
      <w:r w:rsidRPr="000831B7">
        <w:rPr>
          <w:lang w:val="en-US"/>
        </w:rPr>
        <w:t xml:space="preserve"> cover </w:t>
      </w:r>
      <w:r w:rsidR="00F53775">
        <w:rPr>
          <w:lang w:val="en-US"/>
        </w:rPr>
        <w:t>the Party’s conduct of its Project activities, and which may include</w:t>
      </w:r>
      <w:r w:rsidR="009B0CFE">
        <w:rPr>
          <w:lang w:val="en-US"/>
        </w:rPr>
        <w:t xml:space="preserve"> (but is not limited to)</w:t>
      </w:r>
      <w:r w:rsidRPr="000831B7">
        <w:rPr>
          <w:lang w:val="en-US"/>
        </w:rPr>
        <w:t>:</w:t>
      </w:r>
      <w:bookmarkEnd w:id="40"/>
    </w:p>
    <w:p w:rsidR="000831B7" w:rsidRPr="000C777E" w:rsidRDefault="009B0CFE" w:rsidP="000C777E">
      <w:pPr>
        <w:pStyle w:val="WSUlistlvl3"/>
        <w:ind w:left="851" w:hanging="425"/>
      </w:pPr>
      <w:r>
        <w:t>g</w:t>
      </w:r>
      <w:r w:rsidR="00F53775" w:rsidRPr="000C777E">
        <w:t>eneral/</w:t>
      </w:r>
      <w:r w:rsidR="000831B7" w:rsidRPr="000C777E">
        <w:t xml:space="preserve">public liability cover; </w:t>
      </w:r>
    </w:p>
    <w:p w:rsidR="000831B7" w:rsidRPr="000C777E" w:rsidRDefault="000831B7" w:rsidP="000C777E">
      <w:pPr>
        <w:pStyle w:val="WSUlistlvl3"/>
        <w:ind w:left="851" w:hanging="425"/>
      </w:pPr>
      <w:r w:rsidRPr="000C777E">
        <w:t xml:space="preserve">professional indemnity </w:t>
      </w:r>
      <w:proofErr w:type="gramStart"/>
      <w:r w:rsidRPr="000C777E">
        <w:t>cover</w:t>
      </w:r>
      <w:proofErr w:type="gramEnd"/>
      <w:r w:rsidRPr="000C777E">
        <w:t>; and</w:t>
      </w:r>
    </w:p>
    <w:p w:rsidR="000831B7" w:rsidRPr="000C777E" w:rsidRDefault="000831B7" w:rsidP="000C777E">
      <w:pPr>
        <w:pStyle w:val="WSUlistlvl3"/>
        <w:ind w:left="851" w:hanging="425"/>
      </w:pPr>
      <w:r w:rsidRPr="000C777E">
        <w:t>workers’ compensation insurance as required by Law.</w:t>
      </w:r>
    </w:p>
    <w:p w:rsidR="000831B7" w:rsidRPr="000831B7" w:rsidRDefault="000831B7" w:rsidP="007E665C">
      <w:pPr>
        <w:pStyle w:val="WSUlistlvl10"/>
        <w:keepNext/>
        <w:pBdr>
          <w:bottom w:val="single" w:sz="4" w:space="1" w:color="auto"/>
        </w:pBdr>
      </w:pPr>
      <w:bookmarkStart w:id="41" w:name="_Toc416792197"/>
      <w:r w:rsidRPr="000831B7">
        <w:t>Indemnity</w:t>
      </w:r>
      <w:bookmarkEnd w:id="41"/>
      <w:r w:rsidRPr="000831B7">
        <w:t xml:space="preserve"> and Liability</w:t>
      </w:r>
    </w:p>
    <w:p w:rsidR="000831B7" w:rsidRPr="000831B7" w:rsidRDefault="000831B7" w:rsidP="007E665C">
      <w:pPr>
        <w:pStyle w:val="NoSpacing"/>
        <w:keepNext/>
        <w:rPr>
          <w:lang w:val="en-GB"/>
        </w:rPr>
      </w:pPr>
      <w:r w:rsidRPr="000831B7">
        <w:rPr>
          <w:lang w:val="en-GB"/>
        </w:rPr>
        <w:t>Liability</w:t>
      </w:r>
    </w:p>
    <w:p w:rsidR="000831B7" w:rsidRPr="000831B7" w:rsidRDefault="000831B7" w:rsidP="00ED2E5C">
      <w:pPr>
        <w:pStyle w:val="WSUlistlvl2"/>
      </w:pPr>
      <w:r w:rsidRPr="000831B7">
        <w:t xml:space="preserve">Each Party is liable for its own acts and omissions and those of its Personnel and is not liable for the acts and omissions of </w:t>
      </w:r>
      <w:r w:rsidR="009B0CFE">
        <w:t>any</w:t>
      </w:r>
      <w:r w:rsidR="009B0CFE" w:rsidRPr="000831B7">
        <w:t xml:space="preserve"> </w:t>
      </w:r>
      <w:r w:rsidRPr="000831B7">
        <w:t xml:space="preserve">other </w:t>
      </w:r>
      <w:r w:rsidR="009B0CFE">
        <w:t>Party</w:t>
      </w:r>
      <w:r w:rsidR="009B0CFE" w:rsidRPr="000831B7">
        <w:t xml:space="preserve"> </w:t>
      </w:r>
      <w:r w:rsidRPr="000831B7">
        <w:t xml:space="preserve">or </w:t>
      </w:r>
      <w:r w:rsidR="009B0CFE">
        <w:t>any</w:t>
      </w:r>
      <w:r w:rsidR="009B0CFE" w:rsidRPr="000831B7">
        <w:t xml:space="preserve"> </w:t>
      </w:r>
      <w:r w:rsidRPr="000831B7">
        <w:t xml:space="preserve">other </w:t>
      </w:r>
      <w:r w:rsidR="00F53775">
        <w:t>Part</w:t>
      </w:r>
      <w:r w:rsidR="009B0CFE">
        <w:t>y</w:t>
      </w:r>
      <w:r w:rsidR="00F53775">
        <w:t>’</w:t>
      </w:r>
      <w:r w:rsidR="009B0CFE">
        <w:t>s</w:t>
      </w:r>
      <w:r w:rsidR="00F53775" w:rsidRPr="000831B7">
        <w:t xml:space="preserve"> </w:t>
      </w:r>
      <w:r w:rsidRPr="000831B7">
        <w:t>Personnel.</w:t>
      </w:r>
    </w:p>
    <w:p w:rsidR="000831B7" w:rsidRPr="000831B7" w:rsidRDefault="000831B7" w:rsidP="007E665C">
      <w:pPr>
        <w:pStyle w:val="NoSpacing"/>
        <w:keepNext/>
      </w:pPr>
      <w:r w:rsidRPr="000831B7">
        <w:t>Indemnity</w:t>
      </w:r>
    </w:p>
    <w:p w:rsidR="000831B7" w:rsidRPr="000831B7" w:rsidRDefault="000831B7" w:rsidP="00ED2E5C">
      <w:pPr>
        <w:pStyle w:val="WSUlistlvl2"/>
      </w:pPr>
      <w:r w:rsidRPr="000831B7">
        <w:t>Each Party (</w:t>
      </w:r>
      <w:r w:rsidRPr="001214A4">
        <w:rPr>
          <w:b/>
        </w:rPr>
        <w:t>Indemnifier</w:t>
      </w:r>
      <w:r w:rsidRPr="000831B7">
        <w:t xml:space="preserve">) will indemnify </w:t>
      </w:r>
      <w:r w:rsidR="00F53775">
        <w:t xml:space="preserve">each other </w:t>
      </w:r>
      <w:r w:rsidR="00F47C8E">
        <w:t>Party</w:t>
      </w:r>
      <w:r w:rsidR="00F47C8E" w:rsidRPr="000831B7">
        <w:t xml:space="preserve"> </w:t>
      </w:r>
      <w:r w:rsidRPr="000831B7">
        <w:t xml:space="preserve">and </w:t>
      </w:r>
      <w:r w:rsidR="00F53775">
        <w:t>each</w:t>
      </w:r>
      <w:r w:rsidR="00720385">
        <w:t xml:space="preserve"> </w:t>
      </w:r>
      <w:r w:rsidRPr="000831B7">
        <w:t xml:space="preserve">other </w:t>
      </w:r>
      <w:r w:rsidR="00F47C8E">
        <w:t>Party’s</w:t>
      </w:r>
      <w:r w:rsidR="00F47C8E" w:rsidRPr="000831B7">
        <w:t xml:space="preserve"> </w:t>
      </w:r>
      <w:r w:rsidRPr="000831B7">
        <w:t xml:space="preserve">Personnel </w:t>
      </w:r>
      <w:r w:rsidR="003E715D">
        <w:t>(</w:t>
      </w:r>
      <w:r w:rsidR="003E715D" w:rsidRPr="001214A4">
        <w:rPr>
          <w:b/>
        </w:rPr>
        <w:t>Indemnified</w:t>
      </w:r>
      <w:r w:rsidR="003E715D">
        <w:t xml:space="preserve">) </w:t>
      </w:r>
      <w:r w:rsidRPr="000831B7">
        <w:t>against any loss, damages, costs and expenses including legal costs</w:t>
      </w:r>
      <w:r w:rsidR="003E715D">
        <w:t xml:space="preserve"> incurred by the Indemnified</w:t>
      </w:r>
      <w:r w:rsidRPr="000831B7">
        <w:t>,</w:t>
      </w:r>
      <w:r w:rsidRPr="000831B7" w:rsidDel="001B17C9">
        <w:t xml:space="preserve"> </w:t>
      </w:r>
      <w:r w:rsidRPr="000831B7">
        <w:t>but only to the extent directly attributable to the Indemnifier or the Indemnifier’s Personnel:</w:t>
      </w:r>
    </w:p>
    <w:p w:rsidR="000831B7" w:rsidRPr="000831B7" w:rsidRDefault="000831B7" w:rsidP="000C777E">
      <w:pPr>
        <w:pStyle w:val="WSUlistlvl3"/>
        <w:ind w:left="851" w:hanging="425"/>
      </w:pPr>
      <w:r w:rsidRPr="000831B7">
        <w:t>breaching this Agreement or any Law;</w:t>
      </w:r>
    </w:p>
    <w:p w:rsidR="000831B7" w:rsidRPr="000831B7" w:rsidRDefault="000831B7" w:rsidP="000C777E">
      <w:pPr>
        <w:pStyle w:val="WSUlistlvl3"/>
        <w:ind w:left="851" w:hanging="425"/>
      </w:pPr>
      <w:r w:rsidRPr="000831B7">
        <w:t>infringing IP rights or Moral Rights of a third party; or</w:t>
      </w:r>
    </w:p>
    <w:p w:rsidR="000831B7" w:rsidRPr="000831B7" w:rsidRDefault="000831B7" w:rsidP="000C777E">
      <w:pPr>
        <w:pStyle w:val="WSUlistlvl3"/>
        <w:ind w:left="851" w:hanging="425"/>
      </w:pPr>
      <w:r w:rsidRPr="000831B7">
        <w:t>acting negligently or wilfully.</w:t>
      </w:r>
    </w:p>
    <w:p w:rsidR="000831B7" w:rsidRPr="000831B7" w:rsidRDefault="000831B7" w:rsidP="007E665C">
      <w:pPr>
        <w:pStyle w:val="NoSpacing"/>
        <w:keepNext/>
      </w:pPr>
      <w:r w:rsidRPr="000831B7">
        <w:t>Exclusions</w:t>
      </w:r>
    </w:p>
    <w:p w:rsidR="000831B7" w:rsidRPr="000831B7" w:rsidRDefault="000831B7" w:rsidP="00ED2E5C">
      <w:pPr>
        <w:pStyle w:val="WSUlistlvl2"/>
      </w:pPr>
      <w:r w:rsidRPr="000831B7">
        <w:t>To the extent permitted by Law, the Parties exclude:</w:t>
      </w:r>
    </w:p>
    <w:p w:rsidR="000831B7" w:rsidRPr="000831B7" w:rsidRDefault="000831B7" w:rsidP="000C777E">
      <w:pPr>
        <w:pStyle w:val="WSUlistlvl3"/>
        <w:ind w:left="851" w:hanging="425"/>
      </w:pPr>
      <w:r w:rsidRPr="000831B7">
        <w:t>liability to each other for indirect and consequential loss, including loss of profit, revenue, goodwill, a bargain, opportunity, benefit, anticipated savings or data; and</w:t>
      </w:r>
    </w:p>
    <w:p w:rsidR="000831B7" w:rsidRPr="000831B7" w:rsidRDefault="000831B7" w:rsidP="000C777E">
      <w:pPr>
        <w:pStyle w:val="WSUlistlvl3"/>
        <w:ind w:left="851" w:hanging="425"/>
      </w:pPr>
      <w:r w:rsidRPr="000831B7">
        <w:t>all implied conditions, warranties and terms.</w:t>
      </w:r>
    </w:p>
    <w:p w:rsidR="000831B7" w:rsidRPr="000831B7" w:rsidRDefault="000831B7" w:rsidP="007E665C">
      <w:pPr>
        <w:pStyle w:val="WSUlistlvl10"/>
        <w:keepNext/>
        <w:pBdr>
          <w:bottom w:val="single" w:sz="4" w:space="1" w:color="auto"/>
        </w:pBdr>
      </w:pPr>
      <w:bookmarkStart w:id="42" w:name="_Ref416423162"/>
      <w:bookmarkStart w:id="43" w:name="_Toc416792201"/>
      <w:r w:rsidRPr="000831B7">
        <w:t>Termination</w:t>
      </w:r>
      <w:bookmarkEnd w:id="42"/>
      <w:bookmarkEnd w:id="43"/>
    </w:p>
    <w:p w:rsidR="00782F9C" w:rsidRDefault="00782F9C" w:rsidP="007E665C">
      <w:pPr>
        <w:pStyle w:val="NoSpacing"/>
        <w:keepNext/>
      </w:pPr>
      <w:bookmarkStart w:id="44" w:name="_Ref413852563"/>
      <w:bookmarkStart w:id="45" w:name="_Ref391388357"/>
      <w:r>
        <w:t>Right to terminate</w:t>
      </w:r>
    </w:p>
    <w:p w:rsidR="000831B7" w:rsidRPr="000831B7" w:rsidRDefault="000831B7" w:rsidP="00ED2E5C">
      <w:pPr>
        <w:pStyle w:val="WSUlistlvl2"/>
      </w:pPr>
      <w:bookmarkStart w:id="46" w:name="_Ref477345853"/>
      <w:r w:rsidRPr="000831B7">
        <w:t>This Agreement may be terminated:</w:t>
      </w:r>
      <w:bookmarkEnd w:id="44"/>
      <w:bookmarkEnd w:id="46"/>
    </w:p>
    <w:p w:rsidR="000831B7" w:rsidRPr="000831B7" w:rsidRDefault="000831B7" w:rsidP="00CC4752">
      <w:pPr>
        <w:pStyle w:val="WSUlistlvl3"/>
        <w:ind w:left="851" w:hanging="425"/>
      </w:pPr>
      <w:r w:rsidRPr="000831B7">
        <w:t>by written agreement of the Parties;</w:t>
      </w:r>
      <w:r w:rsidR="00CC4752">
        <w:t xml:space="preserve"> </w:t>
      </w:r>
      <w:bookmarkStart w:id="47" w:name="_Ref401497804"/>
      <w:r w:rsidR="00F53775">
        <w:t>or</w:t>
      </w:r>
    </w:p>
    <w:bookmarkEnd w:id="47"/>
    <w:p w:rsidR="000831B7" w:rsidRPr="000831B7" w:rsidRDefault="000831B7" w:rsidP="000C777E">
      <w:pPr>
        <w:pStyle w:val="WSUlistlvl3"/>
        <w:ind w:left="851" w:hanging="425"/>
      </w:pPr>
      <w:r w:rsidRPr="000831B7">
        <w:t xml:space="preserve">immediately by a Party if </w:t>
      </w:r>
      <w:r w:rsidR="00F53775">
        <w:t>another</w:t>
      </w:r>
      <w:r w:rsidR="00F47C8E" w:rsidRPr="000831B7">
        <w:t xml:space="preserve"> </w:t>
      </w:r>
      <w:r w:rsidRPr="000831B7">
        <w:t xml:space="preserve">Party breaches this Agreement and the breach is not remedied within 14 days of the breach being notified to </w:t>
      </w:r>
      <w:r w:rsidR="00F47C8E">
        <w:t>the</w:t>
      </w:r>
      <w:r w:rsidR="00F47C8E" w:rsidRPr="000831B7">
        <w:t xml:space="preserve"> </w:t>
      </w:r>
      <w:r w:rsidR="00F47C8E">
        <w:t>Party</w:t>
      </w:r>
      <w:r w:rsidR="00F53775">
        <w:t xml:space="preserve"> in breach.</w:t>
      </w:r>
    </w:p>
    <w:p w:rsidR="000831B7" w:rsidRPr="000831B7" w:rsidRDefault="000831B7" w:rsidP="007E665C">
      <w:pPr>
        <w:pStyle w:val="NoSpacing"/>
        <w:keepNext/>
        <w:rPr>
          <w:lang w:val="en-US"/>
        </w:rPr>
      </w:pPr>
      <w:bookmarkStart w:id="48" w:name="_Toc416792204"/>
      <w:bookmarkEnd w:id="45"/>
      <w:r w:rsidRPr="000831B7">
        <w:rPr>
          <w:lang w:val="en-US"/>
        </w:rPr>
        <w:t>Reservation of rights and remedies</w:t>
      </w:r>
      <w:bookmarkEnd w:id="48"/>
    </w:p>
    <w:p w:rsidR="000831B7" w:rsidRPr="000831B7" w:rsidRDefault="000831B7" w:rsidP="00ED2E5C">
      <w:pPr>
        <w:pStyle w:val="WSUlistlvl2"/>
      </w:pPr>
      <w:r w:rsidRPr="000831B7">
        <w:t xml:space="preserve">Termination of this Agreement will not </w:t>
      </w:r>
      <w:r w:rsidR="003E715D">
        <w:t>affect</w:t>
      </w:r>
      <w:r w:rsidR="003E715D" w:rsidRPr="000831B7">
        <w:t xml:space="preserve"> </w:t>
      </w:r>
      <w:r w:rsidRPr="000831B7">
        <w:t>the rights or remedies accrued to a Party prior to termination.</w:t>
      </w:r>
    </w:p>
    <w:p w:rsidR="000831B7" w:rsidRPr="000831B7" w:rsidRDefault="000831B7" w:rsidP="007E665C">
      <w:pPr>
        <w:pStyle w:val="WSUlistlvl10"/>
        <w:keepNext/>
        <w:pBdr>
          <w:bottom w:val="single" w:sz="4" w:space="1" w:color="auto"/>
        </w:pBdr>
      </w:pPr>
      <w:bookmarkStart w:id="49" w:name="_Ref391387267"/>
      <w:bookmarkStart w:id="50" w:name="_Toc416792205"/>
      <w:r w:rsidRPr="000831B7">
        <w:lastRenderedPageBreak/>
        <w:t>Dispute Resolution</w:t>
      </w:r>
      <w:bookmarkEnd w:id="49"/>
      <w:bookmarkEnd w:id="50"/>
    </w:p>
    <w:p w:rsidR="000831B7" w:rsidRPr="000831B7" w:rsidRDefault="000831B7" w:rsidP="00ED2E5C">
      <w:pPr>
        <w:pStyle w:val="WSUlistlvl2"/>
      </w:pPr>
      <w:bookmarkStart w:id="51" w:name="_Ref455041460"/>
      <w:bookmarkStart w:id="52" w:name="_Ref383440397"/>
      <w:bookmarkStart w:id="53" w:name="_Ref375061420"/>
      <w:r w:rsidRPr="000831B7">
        <w:t>The Parties must attempt to resolve any dispute or disagreement under this Agreement by committing reasonable efforts to each stage of the following process</w:t>
      </w:r>
      <w:r w:rsidR="003E715D">
        <w:t>,</w:t>
      </w:r>
      <w:r w:rsidRPr="000831B7">
        <w:t xml:space="preserve"> in the following order:</w:t>
      </w:r>
      <w:bookmarkEnd w:id="51"/>
    </w:p>
    <w:p w:rsidR="000831B7" w:rsidRPr="000831B7" w:rsidRDefault="000831B7" w:rsidP="000C777E">
      <w:pPr>
        <w:pStyle w:val="WSUlistlvl3"/>
        <w:ind w:left="851" w:hanging="425"/>
      </w:pPr>
      <w:r w:rsidRPr="000831B7">
        <w:t>direct negotiation</w:t>
      </w:r>
      <w:r w:rsidR="00F53775">
        <w:t xml:space="preserve"> between the Parties in dispute</w:t>
      </w:r>
      <w:r w:rsidRPr="000831B7">
        <w:t xml:space="preserve">; </w:t>
      </w:r>
      <w:r w:rsidR="00F53775">
        <w:t xml:space="preserve">but if unresolved within a reasonable time </w:t>
      </w:r>
      <w:r w:rsidRPr="000831B7">
        <w:t>then,</w:t>
      </w:r>
    </w:p>
    <w:p w:rsidR="000831B7" w:rsidRPr="000831B7" w:rsidRDefault="000831B7" w:rsidP="000C777E">
      <w:pPr>
        <w:pStyle w:val="WSUlistlvl3"/>
        <w:ind w:left="851" w:hanging="425"/>
      </w:pPr>
      <w:r w:rsidRPr="000831B7">
        <w:t>direct negotiation between a senior officeholder</w:t>
      </w:r>
      <w:r w:rsidR="00F53775">
        <w:t xml:space="preserve"> </w:t>
      </w:r>
      <w:r w:rsidR="00F53775" w:rsidRPr="000831B7">
        <w:t>(e.g. Director, Deputy Vice-Chancellor)</w:t>
      </w:r>
      <w:r w:rsidRPr="000831B7">
        <w:t xml:space="preserve"> of each Party</w:t>
      </w:r>
      <w:r w:rsidR="00F53775">
        <w:t xml:space="preserve"> in dispute</w:t>
      </w:r>
      <w:r w:rsidRPr="000831B7">
        <w:t xml:space="preserve">; </w:t>
      </w:r>
      <w:r w:rsidR="00F53775">
        <w:t xml:space="preserve">but if unresolved within a reasonable time </w:t>
      </w:r>
      <w:r w:rsidRPr="000831B7">
        <w:t>then,</w:t>
      </w:r>
    </w:p>
    <w:p w:rsidR="000831B7" w:rsidRPr="000831B7" w:rsidRDefault="000831B7" w:rsidP="000C777E">
      <w:pPr>
        <w:pStyle w:val="WSUlistlvl3"/>
        <w:ind w:left="851" w:hanging="425"/>
      </w:pPr>
      <w:r w:rsidRPr="000831B7">
        <w:t xml:space="preserve">mediation with an agreed mediator, or otherwise with a mediator appointed by the Australian Disputes Centre; </w:t>
      </w:r>
      <w:r w:rsidR="00F53775">
        <w:t xml:space="preserve">but if unresolved within a reasonable time </w:t>
      </w:r>
      <w:r w:rsidRPr="000831B7">
        <w:t>then,</w:t>
      </w:r>
    </w:p>
    <w:p w:rsidR="000831B7" w:rsidRPr="000831B7" w:rsidRDefault="000831B7" w:rsidP="000C777E">
      <w:pPr>
        <w:pStyle w:val="WSUlistlvl3"/>
        <w:ind w:left="851" w:hanging="425"/>
      </w:pPr>
      <w:r w:rsidRPr="000831B7">
        <w:t>proceedings in a competent court.</w:t>
      </w:r>
    </w:p>
    <w:p w:rsidR="000831B7" w:rsidRPr="000831B7" w:rsidRDefault="000831B7" w:rsidP="00ED2E5C">
      <w:pPr>
        <w:pStyle w:val="WSUlistlvl2"/>
      </w:pPr>
      <w:r w:rsidRPr="000831B7">
        <w:t xml:space="preserve">Clause </w:t>
      </w:r>
      <w:r w:rsidRPr="000831B7">
        <w:fldChar w:fldCharType="begin"/>
      </w:r>
      <w:r w:rsidRPr="000831B7">
        <w:instrText xml:space="preserve"> REF _Ref455041460 \w \h </w:instrText>
      </w:r>
      <w:r w:rsidR="00782F9C">
        <w:instrText xml:space="preserve"> \* MERGEFORMAT </w:instrText>
      </w:r>
      <w:r w:rsidRPr="000831B7">
        <w:fldChar w:fldCharType="separate"/>
      </w:r>
      <w:r w:rsidR="000235FF">
        <w:t>15.1</w:t>
      </w:r>
      <w:r w:rsidRPr="000831B7">
        <w:fldChar w:fldCharType="end"/>
      </w:r>
      <w:r w:rsidRPr="000831B7">
        <w:t xml:space="preserve"> does not stop a Party from seeking urgent injunctive relief from a court.</w:t>
      </w:r>
    </w:p>
    <w:p w:rsidR="000831B7" w:rsidRPr="000831B7" w:rsidRDefault="000831B7" w:rsidP="007E665C">
      <w:pPr>
        <w:pStyle w:val="WSUlistlvl10"/>
        <w:keepNext/>
        <w:pBdr>
          <w:bottom w:val="single" w:sz="4" w:space="1" w:color="auto"/>
        </w:pBdr>
      </w:pPr>
      <w:bookmarkStart w:id="54" w:name="_Toc416792206"/>
      <w:bookmarkEnd w:id="27"/>
      <w:bookmarkEnd w:id="52"/>
      <w:bookmarkEnd w:id="53"/>
      <w:r w:rsidRPr="000831B7">
        <w:t>General</w:t>
      </w:r>
      <w:bookmarkEnd w:id="54"/>
    </w:p>
    <w:p w:rsidR="000831B7" w:rsidRPr="000831B7" w:rsidRDefault="000831B7" w:rsidP="00ED2E5C">
      <w:pPr>
        <w:pStyle w:val="WSUlistlvl2"/>
        <w:rPr>
          <w:lang w:val="en-US"/>
        </w:rPr>
      </w:pPr>
      <w:bookmarkStart w:id="55" w:name="_Toc416792207"/>
      <w:r w:rsidRPr="000831B7">
        <w:rPr>
          <w:lang w:val="en-US"/>
        </w:rPr>
        <w:t>Under, for the purposes of, or in connection with, this Agreement:</w:t>
      </w:r>
    </w:p>
    <w:p w:rsidR="000831B7" w:rsidRPr="000C777E" w:rsidRDefault="000831B7" w:rsidP="000C777E">
      <w:pPr>
        <w:pStyle w:val="WSUlistlvl3"/>
        <w:ind w:left="851" w:hanging="425"/>
      </w:pPr>
      <w:r w:rsidRPr="000C777E">
        <w:t>(</w:t>
      </w:r>
      <w:r w:rsidRPr="000C777E">
        <w:rPr>
          <w:b/>
        </w:rPr>
        <w:t>GST</w:t>
      </w:r>
      <w:r w:rsidRPr="000C777E">
        <w:t>) unless otherwise indicated, monetary amounts do not include GST and GST may be added</w:t>
      </w:r>
      <w:r w:rsidR="009B0CFE">
        <w:t xml:space="preserve"> to an amount due</w:t>
      </w:r>
      <w:r w:rsidRPr="000C777E">
        <w:t xml:space="preserve"> if a Party is required by Law to do so;</w:t>
      </w:r>
    </w:p>
    <w:p w:rsidR="000831B7" w:rsidRPr="000831B7" w:rsidRDefault="000831B7" w:rsidP="000C777E">
      <w:pPr>
        <w:pStyle w:val="WSUlistlvl3"/>
        <w:ind w:left="851" w:hanging="425"/>
      </w:pPr>
      <w:r w:rsidRPr="000C777E">
        <w:t>(</w:t>
      </w:r>
      <w:r w:rsidRPr="000C777E">
        <w:rPr>
          <w:b/>
        </w:rPr>
        <w:t>Notices</w:t>
      </w:r>
      <w:r w:rsidRPr="000C777E">
        <w:t xml:space="preserve">) a notice must be in writing, and delivered to </w:t>
      </w:r>
      <w:r w:rsidR="00F53775" w:rsidRPr="000C777E">
        <w:t>another</w:t>
      </w:r>
      <w:r w:rsidR="00F47C8E" w:rsidRPr="000C777E">
        <w:t xml:space="preserve"> </w:t>
      </w:r>
      <w:r w:rsidRPr="000C777E">
        <w:t>Party’s Contact for Notices;</w:t>
      </w:r>
    </w:p>
    <w:p w:rsidR="000831B7" w:rsidRPr="000831B7" w:rsidRDefault="000831B7" w:rsidP="000C777E">
      <w:pPr>
        <w:pStyle w:val="WSUlistlvl3"/>
        <w:ind w:left="851" w:hanging="425"/>
      </w:pPr>
      <w:r w:rsidRPr="000831B7">
        <w:t>(</w:t>
      </w:r>
      <w:r w:rsidRPr="000C777E">
        <w:rPr>
          <w:b/>
        </w:rPr>
        <w:t>Assignment and Subcontract</w:t>
      </w:r>
      <w:r w:rsidRPr="000831B7">
        <w:t xml:space="preserve">) a Party must not transfer, assign or subcontract any of its rights or obligations without the prior written consent of </w:t>
      </w:r>
      <w:r w:rsidR="00F53775">
        <w:t>each</w:t>
      </w:r>
      <w:r w:rsidR="00F53775" w:rsidRPr="000831B7">
        <w:t xml:space="preserve"> </w:t>
      </w:r>
      <w:r w:rsidRPr="000831B7">
        <w:t xml:space="preserve">other </w:t>
      </w:r>
      <w:r w:rsidR="00F47C8E">
        <w:t>Party</w:t>
      </w:r>
      <w:r w:rsidRPr="000831B7">
        <w:t>;</w:t>
      </w:r>
      <w:bookmarkEnd w:id="55"/>
    </w:p>
    <w:p w:rsidR="000831B7" w:rsidRPr="000C777E" w:rsidRDefault="000831B7" w:rsidP="000C777E">
      <w:pPr>
        <w:pStyle w:val="WSUlistlvl3"/>
        <w:ind w:left="851" w:hanging="425"/>
      </w:pPr>
      <w:r w:rsidRPr="000C777E">
        <w:t>(</w:t>
      </w:r>
      <w:r w:rsidRPr="000C777E">
        <w:rPr>
          <w:b/>
        </w:rPr>
        <w:t>Waiver</w:t>
      </w:r>
      <w:r w:rsidRPr="000C777E">
        <w:t>) rights can only be waived in writing signed by the waiving Party and failure or delay does not constitute a waiver;</w:t>
      </w:r>
    </w:p>
    <w:p w:rsidR="000831B7" w:rsidRPr="000831B7" w:rsidRDefault="000831B7" w:rsidP="000C777E">
      <w:pPr>
        <w:pStyle w:val="WSUlistlvl3"/>
        <w:ind w:left="851" w:hanging="425"/>
      </w:pPr>
      <w:r w:rsidRPr="000831B7">
        <w:t>(</w:t>
      </w:r>
      <w:r w:rsidRPr="000C777E">
        <w:rPr>
          <w:b/>
        </w:rPr>
        <w:t>Relationship</w:t>
      </w:r>
      <w:r w:rsidRPr="000831B7">
        <w:t>) the Parties are independent contractors and not a partnership, joint venture or principal and agent;</w:t>
      </w:r>
    </w:p>
    <w:p w:rsidR="000831B7" w:rsidRPr="000831B7" w:rsidRDefault="000831B7" w:rsidP="000C777E">
      <w:pPr>
        <w:pStyle w:val="WSUlistlvl3"/>
        <w:ind w:left="851" w:hanging="425"/>
      </w:pPr>
      <w:r w:rsidRPr="000831B7">
        <w:t>(</w:t>
      </w:r>
      <w:r w:rsidRPr="000C777E">
        <w:rPr>
          <w:b/>
        </w:rPr>
        <w:t>Severability</w:t>
      </w:r>
      <w:r w:rsidRPr="000831B7">
        <w:t>) a void, illegal or unenforceable clause in any jurisdiction is severed but only in that jurisdiction;</w:t>
      </w:r>
    </w:p>
    <w:p w:rsidR="000831B7" w:rsidRPr="000831B7" w:rsidRDefault="000831B7" w:rsidP="000C777E">
      <w:pPr>
        <w:pStyle w:val="WSUlistlvl3"/>
        <w:ind w:left="851" w:hanging="425"/>
      </w:pPr>
      <w:bookmarkStart w:id="56" w:name="_Ref455487705"/>
      <w:r w:rsidRPr="000831B7">
        <w:t>(</w:t>
      </w:r>
      <w:r w:rsidRPr="000C777E">
        <w:rPr>
          <w:b/>
        </w:rPr>
        <w:t>Variation</w:t>
      </w:r>
      <w:r w:rsidRPr="000831B7">
        <w:t>) any variation must be in writing and signed by each Party’s authorised representative;</w:t>
      </w:r>
      <w:bookmarkEnd w:id="56"/>
    </w:p>
    <w:p w:rsidR="000831B7" w:rsidRPr="000831B7" w:rsidRDefault="000831B7" w:rsidP="000C777E">
      <w:pPr>
        <w:pStyle w:val="WSUlistlvl3"/>
        <w:ind w:left="851" w:hanging="425"/>
      </w:pPr>
      <w:r w:rsidRPr="000831B7">
        <w:t>(</w:t>
      </w:r>
      <w:r w:rsidRPr="000C777E">
        <w:rPr>
          <w:b/>
        </w:rPr>
        <w:t>Entire agreement</w:t>
      </w:r>
      <w:r w:rsidRPr="000831B7">
        <w:t>) these terms constitute the entire agreement between the Parties</w:t>
      </w:r>
      <w:r w:rsidRPr="000831B7" w:rsidDel="00CA0F9A">
        <w:t xml:space="preserve"> </w:t>
      </w:r>
      <w:r w:rsidRPr="000831B7">
        <w:t>for the Project;</w:t>
      </w:r>
    </w:p>
    <w:p w:rsidR="000831B7" w:rsidRPr="000C777E" w:rsidRDefault="000831B7" w:rsidP="000C777E">
      <w:pPr>
        <w:pStyle w:val="WSUlistlvl3"/>
        <w:ind w:left="851" w:hanging="425"/>
      </w:pPr>
      <w:r w:rsidRPr="000831B7">
        <w:t>(</w:t>
      </w:r>
      <w:r w:rsidRPr="000C777E">
        <w:rPr>
          <w:b/>
        </w:rPr>
        <w:t>Governing law</w:t>
      </w:r>
      <w:r w:rsidRPr="000831B7">
        <w:t>)</w:t>
      </w:r>
      <w:r w:rsidRPr="000C777E">
        <w:t xml:space="preserve"> these terms are to be read and understood based on the laws of New South Wales;</w:t>
      </w:r>
    </w:p>
    <w:p w:rsidR="000831B7" w:rsidRPr="000C777E" w:rsidRDefault="000831B7" w:rsidP="000C777E">
      <w:pPr>
        <w:pStyle w:val="WSUlistlvl3"/>
        <w:ind w:left="851" w:hanging="425"/>
      </w:pPr>
      <w:r w:rsidRPr="000C777E">
        <w:t>(</w:t>
      </w:r>
      <w:r w:rsidRPr="000C777E">
        <w:rPr>
          <w:b/>
        </w:rPr>
        <w:t>Jurisdiction</w:t>
      </w:r>
      <w:r w:rsidRPr="000C777E">
        <w:t>) the Parties submit to the non-exclusive jurisdiction of New South Wales courts;</w:t>
      </w:r>
    </w:p>
    <w:p w:rsidR="000831B7" w:rsidRPr="000831B7" w:rsidRDefault="000831B7" w:rsidP="000C777E">
      <w:pPr>
        <w:pStyle w:val="WSUlistlvl3"/>
        <w:ind w:left="851" w:hanging="425"/>
      </w:pPr>
      <w:r w:rsidRPr="000831B7">
        <w:t>(</w:t>
      </w:r>
      <w:r w:rsidRPr="000C777E">
        <w:rPr>
          <w:b/>
        </w:rPr>
        <w:t>Counterparts</w:t>
      </w:r>
      <w:r w:rsidRPr="000831B7">
        <w:t>)</w:t>
      </w:r>
      <w:r w:rsidRPr="000C777E">
        <w:t xml:space="preserve"> the Parties may sign separate copies and exchange those copies by email (PDF) which, together, constitute one Agreement; and</w:t>
      </w:r>
    </w:p>
    <w:p w:rsidR="000831B7" w:rsidRPr="000831B7" w:rsidRDefault="000831B7" w:rsidP="000C777E">
      <w:pPr>
        <w:pStyle w:val="WSUlistlvl3"/>
        <w:ind w:left="851" w:hanging="425"/>
      </w:pPr>
      <w:r w:rsidRPr="000C777E">
        <w:t>(</w:t>
      </w:r>
      <w:r w:rsidRPr="000C777E">
        <w:rPr>
          <w:b/>
        </w:rPr>
        <w:t>Costs</w:t>
      </w:r>
      <w:r w:rsidRPr="000C777E">
        <w:t>) each Party is responsible for its own costs of preparing this Agreement.</w:t>
      </w:r>
    </w:p>
    <w:p w:rsidR="00780249" w:rsidRDefault="00780249" w:rsidP="000C777E">
      <w:pPr>
        <w:pStyle w:val="WSUlistlvl3"/>
        <w:ind w:left="851" w:hanging="425"/>
        <w:sectPr w:rsidR="00780249" w:rsidSect="00780249">
          <w:pgSz w:w="11906" w:h="16838"/>
          <w:pgMar w:top="1134" w:right="680" w:bottom="1134" w:left="680" w:header="709" w:footer="709" w:gutter="0"/>
          <w:cols w:num="2" w:space="708"/>
          <w:formProt w:val="0"/>
          <w:docGrid w:linePitch="360"/>
        </w:sectPr>
      </w:pPr>
    </w:p>
    <w:p w:rsidR="00C3262A" w:rsidRDefault="00CF1B1E" w:rsidP="00C3262A">
      <w:pPr>
        <w:pStyle w:val="Header"/>
        <w:ind w:left="2268" w:right="2268"/>
        <w:jc w:val="center"/>
      </w:pPr>
      <w:r>
        <w:pict>
          <v:rect id="_x0000_i1026" style="width:0;height:1.5pt" o:hralign="center" o:hrstd="t" o:hr="t" fillcolor="#a0a0a0" stroked="f"/>
        </w:pict>
      </w:r>
    </w:p>
    <w:p w:rsidR="00B65F2E" w:rsidRDefault="00B65F2E" w:rsidP="00C3262A">
      <w:pPr>
        <w:keepNext/>
        <w:spacing w:before="240" w:after="240"/>
        <w:rPr>
          <w:rFonts w:ascii="Arial" w:hAnsi="Arial" w:cs="Arial"/>
          <w:b/>
          <w:sz w:val="20"/>
          <w:szCs w:val="20"/>
        </w:rPr>
      </w:pPr>
    </w:p>
    <w:p w:rsidR="00C3262A" w:rsidRPr="004F4565" w:rsidRDefault="00C3262A" w:rsidP="00C3262A">
      <w:pPr>
        <w:keepNext/>
        <w:spacing w:before="240" w:after="240"/>
        <w:rPr>
          <w:rFonts w:ascii="Arial" w:hAnsi="Arial" w:cs="Arial"/>
          <w:b/>
          <w:sz w:val="20"/>
          <w:szCs w:val="20"/>
        </w:rPr>
      </w:pPr>
      <w:r w:rsidRPr="004F4565">
        <w:rPr>
          <w:rFonts w:ascii="Arial" w:hAnsi="Arial" w:cs="Arial"/>
          <w:b/>
          <w:sz w:val="20"/>
          <w:szCs w:val="20"/>
        </w:rPr>
        <w:t>EXECUTION</w:t>
      </w:r>
    </w:p>
    <w:p w:rsidR="00780249" w:rsidRPr="00780249" w:rsidRDefault="00780249" w:rsidP="00780249">
      <w:pPr>
        <w:spacing w:after="120"/>
        <w:jc w:val="both"/>
        <w:rPr>
          <w:rFonts w:ascii="Arial Bold" w:eastAsiaTheme="majorEastAsia" w:hAnsi="Arial Bold" w:cstheme="majorBidi"/>
          <w:b/>
          <w:kern w:val="28"/>
          <w:sz w:val="20"/>
          <w:szCs w:val="20"/>
        </w:rPr>
      </w:pPr>
      <w:r w:rsidRPr="00780249">
        <w:rPr>
          <w:rFonts w:ascii="Arial Bold" w:eastAsiaTheme="majorEastAsia" w:hAnsi="Arial Bold" w:cstheme="majorBidi"/>
          <w:b/>
          <w:kern w:val="28"/>
          <w:sz w:val="20"/>
          <w:szCs w:val="20"/>
        </w:rPr>
        <w:t xml:space="preserve">Executed </w:t>
      </w:r>
      <w:r w:rsidRPr="00780249">
        <w:rPr>
          <w:rFonts w:ascii="Arial Bold" w:eastAsiaTheme="majorEastAsia" w:hAnsi="Arial Bold" w:cstheme="majorBidi"/>
          <w:kern w:val="28"/>
          <w:sz w:val="20"/>
          <w:szCs w:val="20"/>
        </w:rPr>
        <w:t>as an agreement</w:t>
      </w:r>
    </w:p>
    <w:tbl>
      <w:tblPr>
        <w:tblStyle w:val="TableGrid3"/>
        <w:tblW w:w="10457" w:type="dxa"/>
        <w:tblLook w:val="04A0" w:firstRow="1" w:lastRow="0" w:firstColumn="1" w:lastColumn="0" w:noHBand="0" w:noVBand="1"/>
      </w:tblPr>
      <w:tblGrid>
        <w:gridCol w:w="5228"/>
        <w:gridCol w:w="5229"/>
      </w:tblGrid>
      <w:tr w:rsidR="00780249" w:rsidRPr="00780249" w:rsidTr="006363C6">
        <w:tc>
          <w:tcPr>
            <w:tcW w:w="5228" w:type="dxa"/>
          </w:tcPr>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 xml:space="preserve">Signed by an authorised person of </w:t>
            </w:r>
            <w:r>
              <w:rPr>
                <w:rFonts w:ascii="Arial" w:eastAsiaTheme="minorHAnsi" w:hAnsi="Arial" w:cs="Arial"/>
                <w:b/>
                <w:sz w:val="18"/>
                <w:szCs w:val="18"/>
              </w:rPr>
              <w:t>Western Sydney University</w:t>
            </w:r>
            <w:r w:rsidRPr="00780249">
              <w:rPr>
                <w:rFonts w:ascii="Arial" w:eastAsiaTheme="minorHAnsi" w:hAnsi="Arial" w:cs="Arial"/>
                <w:sz w:val="18"/>
                <w:szCs w:val="18"/>
              </w:rPr>
              <w:t>:</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w:t>
            </w: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Signature of authorised person</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w:t>
            </w: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Name (print)</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w:t>
            </w: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Position</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Date: ……..………………………………..</w:t>
            </w:r>
          </w:p>
        </w:tc>
        <w:tc>
          <w:tcPr>
            <w:tcW w:w="5229" w:type="dxa"/>
          </w:tcPr>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 xml:space="preserve">Signed by an authorised person of </w:t>
            </w:r>
            <w:r w:rsidRPr="00780249">
              <w:rPr>
                <w:rFonts w:ascii="Arial" w:eastAsiaTheme="minorHAnsi" w:hAnsi="Arial" w:cs="Arial"/>
                <w:snapToGrid w:val="0"/>
                <w:sz w:val="18"/>
                <w:szCs w:val="18"/>
              </w:rPr>
              <w:t>[</w:t>
            </w:r>
            <w:r w:rsidRPr="00780249">
              <w:rPr>
                <w:rFonts w:ascii="Arial" w:eastAsiaTheme="minorHAnsi" w:hAnsi="Arial" w:cs="Arial"/>
                <w:b/>
                <w:snapToGrid w:val="0"/>
                <w:sz w:val="18"/>
                <w:szCs w:val="18"/>
                <w:highlight w:val="yellow"/>
              </w:rPr>
              <w:t xml:space="preserve">Insert name of </w:t>
            </w:r>
            <w:r w:rsidR="005F6EDE">
              <w:rPr>
                <w:rFonts w:ascii="Arial" w:eastAsiaTheme="minorHAnsi" w:hAnsi="Arial" w:cs="Arial"/>
                <w:b/>
                <w:snapToGrid w:val="0"/>
                <w:sz w:val="18"/>
                <w:szCs w:val="18"/>
                <w:highlight w:val="yellow"/>
              </w:rPr>
              <w:t>Partner</w:t>
            </w:r>
            <w:r w:rsidRPr="00780249">
              <w:rPr>
                <w:rFonts w:ascii="Arial" w:eastAsiaTheme="minorHAnsi" w:hAnsi="Arial" w:cs="Arial"/>
                <w:snapToGrid w:val="0"/>
                <w:sz w:val="18"/>
                <w:szCs w:val="18"/>
              </w:rPr>
              <w:t>]:</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w:t>
            </w: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Signature of authorised person</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w:t>
            </w: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Name (print)</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w:t>
            </w:r>
          </w:p>
          <w:p w:rsidR="00780249" w:rsidRPr="00780249" w:rsidRDefault="00780249" w:rsidP="00780249">
            <w:pPr>
              <w:jc w:val="both"/>
              <w:rPr>
                <w:rFonts w:ascii="Arial" w:eastAsiaTheme="minorHAnsi" w:hAnsi="Arial" w:cs="Arial"/>
                <w:sz w:val="18"/>
                <w:szCs w:val="18"/>
              </w:rPr>
            </w:pPr>
            <w:r w:rsidRPr="00780249">
              <w:rPr>
                <w:rFonts w:ascii="Arial" w:eastAsiaTheme="minorHAnsi" w:hAnsi="Arial" w:cs="Arial"/>
                <w:sz w:val="18"/>
                <w:szCs w:val="18"/>
              </w:rPr>
              <w:t>Position</w:t>
            </w: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sz w:val="18"/>
                <w:szCs w:val="18"/>
              </w:rPr>
            </w:pPr>
          </w:p>
          <w:p w:rsidR="00780249" w:rsidRPr="00780249" w:rsidRDefault="00780249" w:rsidP="00780249">
            <w:pPr>
              <w:jc w:val="both"/>
              <w:rPr>
                <w:rFonts w:ascii="Arial" w:eastAsiaTheme="minorHAnsi" w:hAnsi="Arial" w:cs="Arial"/>
                <w:b/>
                <w:sz w:val="18"/>
                <w:szCs w:val="18"/>
              </w:rPr>
            </w:pPr>
            <w:r w:rsidRPr="00780249">
              <w:rPr>
                <w:rFonts w:ascii="Arial" w:eastAsiaTheme="minorHAnsi" w:hAnsi="Arial" w:cs="Arial"/>
                <w:sz w:val="18"/>
                <w:szCs w:val="18"/>
              </w:rPr>
              <w:t>Date: ……..………………………………..</w:t>
            </w:r>
          </w:p>
        </w:tc>
      </w:tr>
    </w:tbl>
    <w:p w:rsidR="00C3262A" w:rsidRDefault="00C3262A" w:rsidP="00C3262A">
      <w:pPr>
        <w:tabs>
          <w:tab w:val="left" w:pos="851"/>
        </w:tabs>
        <w:ind w:left="851" w:hanging="851"/>
        <w:jc w:val="both"/>
        <w:rPr>
          <w:rFonts w:ascii="Arial" w:hAnsi="Arial" w:cs="Arial"/>
          <w:b/>
          <w:sz w:val="20"/>
        </w:rPr>
      </w:pPr>
    </w:p>
    <w:p w:rsidR="00C3262A" w:rsidRDefault="00C3262A" w:rsidP="00C3262A">
      <w:pPr>
        <w:tabs>
          <w:tab w:val="left" w:pos="851"/>
        </w:tabs>
        <w:ind w:left="851" w:hanging="851"/>
        <w:jc w:val="both"/>
        <w:rPr>
          <w:rFonts w:ascii="Arial" w:hAnsi="Arial" w:cs="Arial"/>
          <w:b/>
          <w:sz w:val="20"/>
        </w:rPr>
      </w:pPr>
    </w:p>
    <w:p w:rsidR="00C3262A" w:rsidRDefault="00C3262A" w:rsidP="00C3262A">
      <w:pPr>
        <w:tabs>
          <w:tab w:val="left" w:pos="851"/>
        </w:tabs>
        <w:ind w:left="851" w:hanging="851"/>
        <w:jc w:val="both"/>
        <w:rPr>
          <w:rFonts w:ascii="Arial" w:hAnsi="Arial" w:cs="Arial"/>
          <w:b/>
          <w:sz w:val="20"/>
        </w:rPr>
      </w:pPr>
    </w:p>
    <w:p w:rsidR="00C3262A" w:rsidRDefault="00C3262A" w:rsidP="00C3262A">
      <w:pPr>
        <w:tabs>
          <w:tab w:val="left" w:pos="851"/>
        </w:tabs>
        <w:ind w:left="851" w:hanging="851"/>
        <w:jc w:val="both"/>
        <w:rPr>
          <w:rFonts w:ascii="Arial" w:hAnsi="Arial" w:cs="Arial"/>
          <w:b/>
          <w:sz w:val="20"/>
        </w:rPr>
      </w:pPr>
    </w:p>
    <w:p w:rsidR="00ED02DF" w:rsidRPr="00ED02DF" w:rsidRDefault="00C3262A" w:rsidP="00ED02DF">
      <w:pPr>
        <w:keepNext/>
        <w:spacing w:before="240" w:after="240"/>
        <w:rPr>
          <w:rFonts w:ascii="Arial" w:hAnsi="Arial" w:cs="Arial"/>
          <w:b/>
          <w:sz w:val="20"/>
          <w:szCs w:val="20"/>
        </w:rPr>
      </w:pPr>
      <w:r w:rsidRPr="00D305C6">
        <w:rPr>
          <w:rFonts w:ascii="Arial" w:hAnsi="Arial" w:cs="Arial"/>
          <w:b/>
          <w:sz w:val="36"/>
          <w:szCs w:val="36"/>
        </w:rPr>
        <w:br w:type="page"/>
      </w:r>
      <w:r w:rsidR="00ED02DF" w:rsidRPr="00ED02DF">
        <w:rPr>
          <w:rFonts w:ascii="Arial" w:hAnsi="Arial" w:cs="Arial"/>
          <w:b/>
          <w:sz w:val="20"/>
          <w:szCs w:val="20"/>
        </w:rPr>
        <w:lastRenderedPageBreak/>
        <w:t>SCHEDULE</w:t>
      </w:r>
    </w:p>
    <w:p w:rsidR="000C777E" w:rsidRDefault="000C777E" w:rsidP="00ED02DF">
      <w:pPr>
        <w:pStyle w:val="Title"/>
        <w:rPr>
          <w:rFonts w:ascii="Arial" w:eastAsia="Times New Roman" w:hAnsi="Arial" w:cs="Arial"/>
          <w:sz w:val="18"/>
          <w:szCs w:val="18"/>
          <w:lang w:val="en-US"/>
        </w:rPr>
      </w:pPr>
    </w:p>
    <w:p w:rsidR="00ED02DF" w:rsidRPr="000C777E" w:rsidRDefault="004427D8" w:rsidP="00ED02DF">
      <w:pPr>
        <w:pStyle w:val="Title"/>
        <w:rPr>
          <w:rFonts w:ascii="Arial" w:eastAsia="Times New Roman" w:hAnsi="Arial" w:cs="Arial"/>
          <w:b w:val="0"/>
          <w:sz w:val="18"/>
          <w:szCs w:val="18"/>
          <w:lang w:val="en-US"/>
        </w:rPr>
      </w:pPr>
      <w:r w:rsidRPr="004427D8">
        <w:rPr>
          <w:rFonts w:ascii="Arial" w:eastAsia="Times New Roman" w:hAnsi="Arial" w:cs="Arial"/>
          <w:sz w:val="18"/>
          <w:szCs w:val="18"/>
          <w:lang w:val="en-US"/>
        </w:rPr>
        <w:t>Partner Funds:</w:t>
      </w:r>
      <w:r>
        <w:rPr>
          <w:rFonts w:ascii="Arial" w:eastAsia="Times New Roman" w:hAnsi="Arial" w:cs="Arial"/>
          <w:sz w:val="18"/>
          <w:szCs w:val="18"/>
          <w:lang w:val="en-US"/>
        </w:rPr>
        <w:t xml:space="preserve">  $[</w:t>
      </w:r>
      <w:proofErr w:type="gramStart"/>
      <w:r w:rsidRPr="004427D8">
        <w:rPr>
          <w:rFonts w:ascii="Arial" w:eastAsia="Times New Roman" w:hAnsi="Arial" w:cs="Arial"/>
          <w:sz w:val="18"/>
          <w:szCs w:val="18"/>
          <w:highlight w:val="yellow"/>
          <w:lang w:val="en-US"/>
        </w:rPr>
        <w:t>insert</w:t>
      </w:r>
      <w:r>
        <w:rPr>
          <w:rFonts w:ascii="Arial" w:eastAsia="Times New Roman" w:hAnsi="Arial" w:cs="Arial"/>
          <w:sz w:val="18"/>
          <w:szCs w:val="18"/>
          <w:lang w:val="en-US"/>
        </w:rPr>
        <w:t>]</w:t>
      </w:r>
      <w:r w:rsidR="000C777E">
        <w:rPr>
          <w:rFonts w:ascii="Arial" w:eastAsia="Times New Roman" w:hAnsi="Arial" w:cs="Arial"/>
          <w:b w:val="0"/>
          <w:sz w:val="18"/>
          <w:szCs w:val="18"/>
          <w:lang w:val="en-US"/>
        </w:rPr>
        <w:t xml:space="preserve">  (</w:t>
      </w:r>
      <w:proofErr w:type="gramEnd"/>
      <w:r w:rsidR="000C777E">
        <w:rPr>
          <w:rFonts w:ascii="Arial" w:eastAsia="Times New Roman" w:hAnsi="Arial" w:cs="Arial"/>
          <w:b w:val="0"/>
          <w:sz w:val="18"/>
          <w:szCs w:val="18"/>
          <w:lang w:val="en-US"/>
        </w:rPr>
        <w:t>see clause 4.1)</w:t>
      </w:r>
    </w:p>
    <w:p w:rsidR="000C777E" w:rsidRDefault="000C777E" w:rsidP="000C777E">
      <w:pPr>
        <w:pStyle w:val="Title"/>
        <w:rPr>
          <w:rFonts w:ascii="Arial" w:eastAsia="Times New Roman" w:hAnsi="Arial" w:cs="Arial"/>
          <w:sz w:val="18"/>
          <w:szCs w:val="18"/>
          <w:lang w:val="en-US"/>
        </w:rPr>
      </w:pPr>
    </w:p>
    <w:p w:rsidR="004427D8" w:rsidRPr="000C777E" w:rsidRDefault="000C777E" w:rsidP="000C777E">
      <w:pPr>
        <w:pStyle w:val="Title"/>
        <w:rPr>
          <w:rFonts w:ascii="Arial" w:eastAsia="Times New Roman" w:hAnsi="Arial" w:cs="Arial"/>
          <w:b w:val="0"/>
          <w:sz w:val="18"/>
          <w:szCs w:val="18"/>
          <w:lang w:val="en-US"/>
        </w:rPr>
      </w:pPr>
      <w:r w:rsidRPr="000C777E">
        <w:rPr>
          <w:rFonts w:ascii="Arial" w:eastAsia="Times New Roman" w:hAnsi="Arial" w:cs="Arial"/>
          <w:sz w:val="18"/>
          <w:szCs w:val="18"/>
          <w:lang w:val="en-US"/>
        </w:rPr>
        <w:t>Research Partnership Program Funds:  $[</w:t>
      </w:r>
      <w:proofErr w:type="gramStart"/>
      <w:r w:rsidRPr="000C777E">
        <w:rPr>
          <w:rFonts w:ascii="Arial" w:eastAsia="Times New Roman" w:hAnsi="Arial" w:cs="Arial"/>
          <w:sz w:val="18"/>
          <w:szCs w:val="18"/>
          <w:highlight w:val="yellow"/>
          <w:lang w:val="en-US"/>
        </w:rPr>
        <w:t>insert</w:t>
      </w:r>
      <w:r w:rsidRPr="000C777E">
        <w:rPr>
          <w:rFonts w:ascii="Arial" w:eastAsia="Times New Roman" w:hAnsi="Arial" w:cs="Arial"/>
          <w:sz w:val="18"/>
          <w:szCs w:val="18"/>
          <w:lang w:val="en-US"/>
        </w:rPr>
        <w:t>]</w:t>
      </w:r>
      <w:r w:rsidRPr="000C777E">
        <w:rPr>
          <w:rFonts w:ascii="Arial" w:eastAsia="Times New Roman" w:hAnsi="Arial" w:cs="Arial"/>
          <w:b w:val="0"/>
          <w:sz w:val="18"/>
          <w:szCs w:val="18"/>
          <w:lang w:val="en-US"/>
        </w:rPr>
        <w:t xml:space="preserve">  (</w:t>
      </w:r>
      <w:proofErr w:type="gramEnd"/>
      <w:r w:rsidRPr="000C777E">
        <w:rPr>
          <w:rFonts w:ascii="Arial" w:eastAsia="Times New Roman" w:hAnsi="Arial" w:cs="Arial"/>
          <w:b w:val="0"/>
          <w:sz w:val="18"/>
          <w:szCs w:val="18"/>
          <w:lang w:val="en-US"/>
        </w:rPr>
        <w:t>see clause 4</w:t>
      </w:r>
      <w:r>
        <w:rPr>
          <w:rFonts w:ascii="Arial" w:eastAsia="Times New Roman" w:hAnsi="Arial" w:cs="Arial"/>
          <w:b w:val="0"/>
          <w:sz w:val="18"/>
          <w:szCs w:val="18"/>
          <w:lang w:val="en-US"/>
        </w:rPr>
        <w:t>.2</w:t>
      </w:r>
      <w:r w:rsidRPr="000C777E">
        <w:rPr>
          <w:rFonts w:ascii="Arial" w:eastAsia="Times New Roman" w:hAnsi="Arial" w:cs="Arial"/>
          <w:b w:val="0"/>
          <w:sz w:val="18"/>
          <w:szCs w:val="18"/>
          <w:lang w:val="en-US"/>
        </w:rPr>
        <w:t>)</w:t>
      </w:r>
    </w:p>
    <w:p w:rsidR="000C777E" w:rsidRDefault="000C777E" w:rsidP="00ED02DF">
      <w:pPr>
        <w:pStyle w:val="Title"/>
        <w:rPr>
          <w:rFonts w:ascii="Arial" w:eastAsia="Times New Roman" w:hAnsi="Arial" w:cs="Arial"/>
          <w:sz w:val="18"/>
          <w:szCs w:val="18"/>
          <w:lang w:val="en-US"/>
        </w:rPr>
      </w:pPr>
    </w:p>
    <w:p w:rsidR="00ED02DF" w:rsidRPr="00ED02DF" w:rsidRDefault="00ED02DF" w:rsidP="00ED02DF">
      <w:pPr>
        <w:pStyle w:val="Title"/>
        <w:rPr>
          <w:rFonts w:ascii="Arial" w:eastAsia="Times New Roman" w:hAnsi="Arial" w:cs="Arial"/>
          <w:sz w:val="18"/>
          <w:szCs w:val="18"/>
          <w:lang w:val="en-US"/>
        </w:rPr>
      </w:pPr>
      <w:r w:rsidRPr="00ED02DF">
        <w:rPr>
          <w:rFonts w:ascii="Arial" w:eastAsia="Times New Roman" w:hAnsi="Arial" w:cs="Arial"/>
          <w:sz w:val="18"/>
          <w:szCs w:val="18"/>
          <w:lang w:val="en-US"/>
        </w:rPr>
        <w:t>Invoice Timetable</w:t>
      </w:r>
    </w:p>
    <w:p w:rsidR="00ED02DF" w:rsidRPr="00ED02DF" w:rsidRDefault="00ED02DF" w:rsidP="00ED02DF">
      <w:pPr>
        <w:pStyle w:val="Title"/>
        <w:rPr>
          <w:rFonts w:ascii="Arial" w:eastAsia="Times New Roman" w:hAnsi="Arial" w:cs="Arial"/>
          <w:b w:val="0"/>
          <w:sz w:val="18"/>
          <w:szCs w:val="18"/>
        </w:rPr>
      </w:pPr>
      <w:r w:rsidRPr="00ED02DF">
        <w:rPr>
          <w:rFonts w:ascii="Arial" w:eastAsia="Times New Roman" w:hAnsi="Arial" w:cs="Arial"/>
          <w:b w:val="0"/>
          <w:sz w:val="18"/>
          <w:szCs w:val="18"/>
        </w:rPr>
        <w:t xml:space="preserve">Timing of invoices to be issued by </w:t>
      </w:r>
      <w:r w:rsidR="00295C89">
        <w:rPr>
          <w:rFonts w:ascii="Arial" w:eastAsia="Times New Roman" w:hAnsi="Arial" w:cs="Arial"/>
          <w:b w:val="0"/>
          <w:sz w:val="18"/>
          <w:szCs w:val="18"/>
        </w:rPr>
        <w:t>a recipient of Funds</w:t>
      </w:r>
      <w:r w:rsidRPr="00ED02DF">
        <w:rPr>
          <w:rFonts w:ascii="Arial" w:eastAsia="Times New Roman" w:hAnsi="Arial" w:cs="Arial"/>
          <w:b w:val="0"/>
          <w:sz w:val="18"/>
          <w:szCs w:val="18"/>
        </w:rPr>
        <w:t xml:space="preserve"> </w:t>
      </w:r>
      <w:r w:rsidR="00295C89">
        <w:rPr>
          <w:rFonts w:ascii="Arial" w:eastAsia="Times New Roman" w:hAnsi="Arial" w:cs="Arial"/>
          <w:b w:val="0"/>
          <w:sz w:val="18"/>
          <w:szCs w:val="18"/>
        </w:rPr>
        <w:t xml:space="preserve">to the payer of Funds </w:t>
      </w:r>
      <w:r w:rsidRPr="00ED02DF">
        <w:rPr>
          <w:rFonts w:ascii="Arial" w:eastAsia="Times New Roman" w:hAnsi="Arial" w:cs="Arial"/>
          <w:b w:val="0"/>
          <w:sz w:val="18"/>
          <w:szCs w:val="18"/>
        </w:rPr>
        <w:t>(if any):</w:t>
      </w:r>
    </w:p>
    <w:tbl>
      <w:tblPr>
        <w:tblStyle w:val="TableGrid"/>
        <w:tblW w:w="0" w:type="auto"/>
        <w:tblInd w:w="108" w:type="dxa"/>
        <w:tblLook w:val="04A0" w:firstRow="1" w:lastRow="0" w:firstColumn="1" w:lastColumn="0" w:noHBand="0" w:noVBand="1"/>
      </w:tblPr>
      <w:tblGrid>
        <w:gridCol w:w="2445"/>
        <w:gridCol w:w="2446"/>
      </w:tblGrid>
      <w:tr w:rsidR="004427D8" w:rsidRPr="00ED02DF" w:rsidTr="00295C89">
        <w:tc>
          <w:tcPr>
            <w:tcW w:w="2445" w:type="dxa"/>
            <w:vAlign w:val="center"/>
          </w:tcPr>
          <w:p w:rsidR="004427D8" w:rsidRPr="00ED02DF" w:rsidRDefault="004427D8" w:rsidP="006363C6">
            <w:pPr>
              <w:jc w:val="center"/>
              <w:rPr>
                <w:rFonts w:ascii="Arial" w:hAnsi="Arial" w:cs="Arial"/>
                <w:b/>
                <w:sz w:val="18"/>
                <w:szCs w:val="18"/>
              </w:rPr>
            </w:pPr>
            <w:r w:rsidRPr="00ED02DF">
              <w:rPr>
                <w:rFonts w:ascii="Arial" w:hAnsi="Arial" w:cs="Arial"/>
                <w:b/>
                <w:sz w:val="18"/>
                <w:szCs w:val="18"/>
              </w:rPr>
              <w:t>Invoice Date / Milestone</w:t>
            </w:r>
          </w:p>
        </w:tc>
        <w:tc>
          <w:tcPr>
            <w:tcW w:w="2446" w:type="dxa"/>
            <w:vAlign w:val="center"/>
          </w:tcPr>
          <w:p w:rsidR="004427D8" w:rsidRPr="00ED02DF" w:rsidRDefault="004427D8" w:rsidP="006363C6">
            <w:pPr>
              <w:jc w:val="center"/>
              <w:rPr>
                <w:rFonts w:ascii="Arial" w:hAnsi="Arial" w:cs="Arial"/>
                <w:b/>
                <w:sz w:val="18"/>
                <w:szCs w:val="18"/>
              </w:rPr>
            </w:pPr>
            <w:r w:rsidRPr="00ED02DF">
              <w:rPr>
                <w:rFonts w:ascii="Arial" w:hAnsi="Arial" w:cs="Arial"/>
                <w:b/>
                <w:sz w:val="18"/>
                <w:szCs w:val="18"/>
              </w:rPr>
              <w:t>Invoice Amount</w:t>
            </w:r>
          </w:p>
        </w:tc>
      </w:tr>
      <w:tr w:rsidR="004427D8" w:rsidRPr="00ED02DF" w:rsidTr="00295C89">
        <w:tc>
          <w:tcPr>
            <w:tcW w:w="2445" w:type="dxa"/>
          </w:tcPr>
          <w:p w:rsidR="004427D8" w:rsidRPr="00ED02DF" w:rsidRDefault="004427D8" w:rsidP="006363C6">
            <w:pPr>
              <w:rPr>
                <w:rFonts w:ascii="Arial" w:hAnsi="Arial" w:cs="Arial"/>
                <w:sz w:val="18"/>
                <w:szCs w:val="18"/>
              </w:rPr>
            </w:pPr>
            <w:r w:rsidRPr="00ED02DF">
              <w:rPr>
                <w:rFonts w:ascii="Arial" w:hAnsi="Arial" w:cs="Arial"/>
                <w:sz w:val="18"/>
                <w:szCs w:val="18"/>
              </w:rPr>
              <w:t>[</w:t>
            </w:r>
            <w:r w:rsidRPr="00ED02DF">
              <w:rPr>
                <w:rFonts w:ascii="Arial" w:hAnsi="Arial" w:cs="Arial"/>
                <w:sz w:val="18"/>
                <w:szCs w:val="18"/>
                <w:highlight w:val="yellow"/>
              </w:rPr>
              <w:t>insert</w:t>
            </w:r>
            <w:r w:rsidRPr="00ED02DF">
              <w:rPr>
                <w:rFonts w:ascii="Arial" w:hAnsi="Arial" w:cs="Arial"/>
                <w:sz w:val="18"/>
                <w:szCs w:val="18"/>
              </w:rPr>
              <w:t>]</w:t>
            </w:r>
          </w:p>
        </w:tc>
        <w:tc>
          <w:tcPr>
            <w:tcW w:w="2446" w:type="dxa"/>
          </w:tcPr>
          <w:p w:rsidR="004427D8" w:rsidRPr="00ED02DF" w:rsidRDefault="004427D8" w:rsidP="006363C6">
            <w:pPr>
              <w:rPr>
                <w:rFonts w:ascii="Arial" w:hAnsi="Arial" w:cs="Arial"/>
                <w:sz w:val="18"/>
                <w:szCs w:val="18"/>
              </w:rPr>
            </w:pPr>
            <w:r w:rsidRPr="00ED02DF">
              <w:rPr>
                <w:rFonts w:ascii="Arial" w:hAnsi="Arial" w:cs="Arial"/>
                <w:sz w:val="18"/>
                <w:szCs w:val="18"/>
              </w:rPr>
              <w:t>[</w:t>
            </w:r>
            <w:r w:rsidRPr="00ED02DF">
              <w:rPr>
                <w:rFonts w:ascii="Arial" w:hAnsi="Arial" w:cs="Arial"/>
                <w:sz w:val="18"/>
                <w:szCs w:val="18"/>
                <w:highlight w:val="yellow"/>
              </w:rPr>
              <w:t>insert</w:t>
            </w:r>
            <w:r w:rsidRPr="00ED02DF">
              <w:rPr>
                <w:rFonts w:ascii="Arial" w:hAnsi="Arial" w:cs="Arial"/>
                <w:sz w:val="18"/>
                <w:szCs w:val="18"/>
              </w:rPr>
              <w:t>]</w:t>
            </w:r>
          </w:p>
        </w:tc>
      </w:tr>
      <w:tr w:rsidR="004427D8" w:rsidRPr="00ED02DF" w:rsidTr="00295C89">
        <w:tc>
          <w:tcPr>
            <w:tcW w:w="2445" w:type="dxa"/>
          </w:tcPr>
          <w:p w:rsidR="004427D8" w:rsidRPr="00ED02DF" w:rsidRDefault="004427D8" w:rsidP="006363C6">
            <w:pPr>
              <w:rPr>
                <w:rFonts w:ascii="Arial" w:hAnsi="Arial" w:cs="Arial"/>
                <w:sz w:val="18"/>
                <w:szCs w:val="18"/>
              </w:rPr>
            </w:pPr>
          </w:p>
        </w:tc>
        <w:tc>
          <w:tcPr>
            <w:tcW w:w="2446" w:type="dxa"/>
          </w:tcPr>
          <w:p w:rsidR="004427D8" w:rsidRPr="00ED02DF" w:rsidRDefault="004427D8" w:rsidP="006363C6">
            <w:pPr>
              <w:rPr>
                <w:rFonts w:ascii="Arial" w:hAnsi="Arial" w:cs="Arial"/>
                <w:sz w:val="18"/>
                <w:szCs w:val="18"/>
              </w:rPr>
            </w:pPr>
          </w:p>
        </w:tc>
      </w:tr>
      <w:tr w:rsidR="004427D8" w:rsidRPr="00ED02DF" w:rsidTr="00295C89">
        <w:tc>
          <w:tcPr>
            <w:tcW w:w="2445" w:type="dxa"/>
          </w:tcPr>
          <w:p w:rsidR="004427D8" w:rsidRPr="00ED02DF" w:rsidRDefault="004427D8" w:rsidP="006363C6">
            <w:pPr>
              <w:rPr>
                <w:rFonts w:ascii="Arial" w:hAnsi="Arial" w:cs="Arial"/>
                <w:sz w:val="18"/>
                <w:szCs w:val="18"/>
              </w:rPr>
            </w:pPr>
          </w:p>
        </w:tc>
        <w:tc>
          <w:tcPr>
            <w:tcW w:w="2446" w:type="dxa"/>
          </w:tcPr>
          <w:p w:rsidR="004427D8" w:rsidRPr="00ED02DF" w:rsidRDefault="004427D8" w:rsidP="006363C6">
            <w:pPr>
              <w:rPr>
                <w:rFonts w:ascii="Arial" w:hAnsi="Arial" w:cs="Arial"/>
                <w:sz w:val="18"/>
                <w:szCs w:val="18"/>
              </w:rPr>
            </w:pPr>
          </w:p>
        </w:tc>
      </w:tr>
    </w:tbl>
    <w:p w:rsidR="00ED02DF" w:rsidRDefault="00ED02DF" w:rsidP="00ED02DF">
      <w:pPr>
        <w:rPr>
          <w:rFonts w:ascii="Arial" w:hAnsi="Arial" w:cs="Arial"/>
          <w:sz w:val="18"/>
          <w:szCs w:val="18"/>
        </w:rPr>
      </w:pPr>
    </w:p>
    <w:p w:rsidR="001214A4" w:rsidRPr="00ED02DF" w:rsidRDefault="001214A4" w:rsidP="00ED02DF">
      <w:pPr>
        <w:rPr>
          <w:rFonts w:ascii="Arial" w:hAnsi="Arial" w:cs="Arial"/>
          <w:sz w:val="18"/>
          <w:szCs w:val="18"/>
        </w:rPr>
      </w:pPr>
    </w:p>
    <w:p w:rsidR="00ED02DF" w:rsidRPr="00ED02DF" w:rsidRDefault="00041FCF" w:rsidP="00ED02DF">
      <w:pPr>
        <w:pStyle w:val="Title"/>
        <w:rPr>
          <w:rFonts w:ascii="Arial" w:eastAsia="Times New Roman" w:hAnsi="Arial" w:cs="Arial"/>
          <w:sz w:val="18"/>
          <w:szCs w:val="18"/>
          <w:lang w:val="en-US"/>
        </w:rPr>
      </w:pPr>
      <w:r>
        <w:rPr>
          <w:rFonts w:ascii="Arial" w:eastAsia="Times New Roman" w:hAnsi="Arial" w:cs="Arial"/>
          <w:sz w:val="18"/>
          <w:szCs w:val="18"/>
          <w:lang w:val="en-US"/>
        </w:rPr>
        <w:t xml:space="preserve">Partner </w:t>
      </w:r>
      <w:r w:rsidR="00ED02DF" w:rsidRPr="00ED02DF">
        <w:rPr>
          <w:rFonts w:ascii="Arial" w:eastAsia="Times New Roman" w:hAnsi="Arial" w:cs="Arial"/>
          <w:sz w:val="18"/>
          <w:szCs w:val="18"/>
          <w:lang w:val="en-US"/>
        </w:rPr>
        <w:t>Contact for Invoices</w:t>
      </w:r>
    </w:p>
    <w:p w:rsidR="00ED02DF" w:rsidRDefault="00ED02DF" w:rsidP="00ED02DF">
      <w:pPr>
        <w:pStyle w:val="Title"/>
        <w:rPr>
          <w:rFonts w:ascii="Arial" w:hAnsi="Arial" w:cs="Arial"/>
          <w:sz w:val="18"/>
          <w:szCs w:val="18"/>
          <w:lang w:val="en-US"/>
        </w:rPr>
      </w:pPr>
      <w:r w:rsidRPr="00ED02DF">
        <w:rPr>
          <w:rFonts w:ascii="Arial" w:eastAsia="Times New Roman" w:hAnsi="Arial" w:cs="Arial"/>
          <w:b w:val="0"/>
          <w:sz w:val="18"/>
          <w:szCs w:val="18"/>
        </w:rPr>
        <w:t>Invoices to be delivered to:</w:t>
      </w:r>
      <w:r w:rsidR="00B65F2E">
        <w:rPr>
          <w:rFonts w:ascii="Arial" w:eastAsia="Times New Roman" w:hAnsi="Arial" w:cs="Arial"/>
          <w:b w:val="0"/>
          <w:sz w:val="18"/>
          <w:szCs w:val="18"/>
        </w:rPr>
        <w:tab/>
      </w:r>
      <w:r w:rsidR="00B65F2E">
        <w:rPr>
          <w:rFonts w:ascii="Arial" w:eastAsia="Times New Roman" w:hAnsi="Arial" w:cs="Arial"/>
          <w:b w:val="0"/>
          <w:sz w:val="18"/>
          <w:szCs w:val="18"/>
        </w:rPr>
        <w:tab/>
      </w:r>
      <w:hyperlink r:id="rId12" w:history="1">
        <w:r w:rsidR="00720385">
          <w:rPr>
            <w:rStyle w:val="Hyperlink"/>
            <w:rFonts w:ascii="Arial" w:hAnsi="Arial" w:cs="Arial"/>
            <w:sz w:val="18"/>
            <w:szCs w:val="18"/>
            <w:highlight w:val="yellow"/>
          </w:rPr>
          <w:t xml:space="preserve">[insert </w:t>
        </w:r>
        <w:r w:rsidR="00041FCF">
          <w:rPr>
            <w:rStyle w:val="Hyperlink"/>
            <w:rFonts w:ascii="Arial" w:hAnsi="Arial" w:cs="Arial"/>
            <w:sz w:val="18"/>
            <w:szCs w:val="18"/>
            <w:highlight w:val="yellow"/>
          </w:rPr>
          <w:t xml:space="preserve">Partner </w:t>
        </w:r>
        <w:r w:rsidR="00720385">
          <w:rPr>
            <w:rStyle w:val="Hyperlink"/>
            <w:rFonts w:ascii="Arial" w:hAnsi="Arial" w:cs="Arial"/>
            <w:sz w:val="18"/>
            <w:szCs w:val="18"/>
            <w:highlight w:val="yellow"/>
          </w:rPr>
          <w:t>email address]</w:t>
        </w:r>
      </w:hyperlink>
    </w:p>
    <w:p w:rsidR="00B65F2E" w:rsidRPr="00B65F2E" w:rsidRDefault="00B65F2E" w:rsidP="00041FCF">
      <w:pPr>
        <w:rPr>
          <w:rFonts w:ascii="Arial" w:hAnsi="Arial" w:cs="Arial"/>
          <w:sz w:val="18"/>
          <w:szCs w:val="18"/>
          <w:lang w:val="en-US"/>
        </w:rPr>
      </w:pPr>
      <w:r w:rsidRPr="00B65F2E">
        <w:rPr>
          <w:rFonts w:ascii="Arial" w:hAnsi="Arial" w:cs="Arial"/>
          <w:sz w:val="18"/>
          <w:szCs w:val="18"/>
          <w:lang w:val="en-US"/>
        </w:rPr>
        <w:t>For the attention of:</w:t>
      </w:r>
      <w:r>
        <w:rPr>
          <w:rFonts w:ascii="Arial" w:hAnsi="Arial" w:cs="Arial"/>
          <w:sz w:val="18"/>
          <w:szCs w:val="18"/>
          <w:lang w:val="en-US"/>
        </w:rPr>
        <w:tab/>
      </w:r>
      <w:r>
        <w:rPr>
          <w:rFonts w:ascii="Arial" w:hAnsi="Arial" w:cs="Arial"/>
          <w:sz w:val="18"/>
          <w:szCs w:val="18"/>
          <w:lang w:val="en-US"/>
        </w:rPr>
        <w:tab/>
      </w:r>
      <w:r w:rsidR="00041FCF">
        <w:rPr>
          <w:rFonts w:ascii="Arial" w:hAnsi="Arial" w:cs="Arial"/>
          <w:sz w:val="18"/>
          <w:szCs w:val="18"/>
          <w:lang w:val="en-US"/>
        </w:rPr>
        <w:t>[</w:t>
      </w:r>
      <w:r w:rsidR="00041FCF">
        <w:rPr>
          <w:rFonts w:ascii="Arial" w:hAnsi="Arial" w:cs="Arial"/>
          <w:sz w:val="18"/>
          <w:szCs w:val="18"/>
        </w:rPr>
        <w:t>Insert Partner name, position, email and phone number of appropriate contact for invoices]</w:t>
      </w:r>
    </w:p>
    <w:p w:rsidR="00ED02DF" w:rsidRPr="00ED02DF" w:rsidRDefault="00ED02DF" w:rsidP="00ED02DF">
      <w:pPr>
        <w:rPr>
          <w:rFonts w:ascii="Arial" w:hAnsi="Arial" w:cs="Arial"/>
          <w:sz w:val="18"/>
          <w:szCs w:val="18"/>
          <w:lang w:val="en-US"/>
        </w:rPr>
      </w:pPr>
    </w:p>
    <w:p w:rsidR="00ED02DF" w:rsidRPr="00ED02DF" w:rsidRDefault="00ED02DF" w:rsidP="00ED02DF">
      <w:pPr>
        <w:rPr>
          <w:rFonts w:ascii="Arial" w:hAnsi="Arial" w:cs="Arial"/>
          <w:sz w:val="18"/>
          <w:szCs w:val="18"/>
          <w:lang w:val="en-US"/>
        </w:rPr>
      </w:pPr>
    </w:p>
    <w:p w:rsidR="00ED02DF" w:rsidRPr="00ED02DF" w:rsidRDefault="00ED02DF" w:rsidP="00ED02DF">
      <w:pPr>
        <w:rPr>
          <w:rFonts w:ascii="Arial" w:hAnsi="Arial" w:cs="Arial"/>
          <w:sz w:val="18"/>
          <w:szCs w:val="18"/>
          <w:lang w:val="en-US"/>
        </w:rPr>
      </w:pPr>
    </w:p>
    <w:p w:rsidR="00ED02DF" w:rsidRPr="00ED02DF" w:rsidRDefault="00ED02DF" w:rsidP="00ED02DF">
      <w:pPr>
        <w:keepNext/>
        <w:spacing w:before="240" w:after="240"/>
        <w:rPr>
          <w:rFonts w:ascii="Arial" w:hAnsi="Arial" w:cs="Arial"/>
          <w:b/>
          <w:sz w:val="20"/>
          <w:szCs w:val="20"/>
        </w:rPr>
      </w:pPr>
      <w:r>
        <w:rPr>
          <w:rFonts w:ascii="Arial" w:hAnsi="Arial" w:cs="Arial"/>
          <w:b/>
          <w:sz w:val="20"/>
          <w:szCs w:val="20"/>
        </w:rPr>
        <w:t>ANNEXURE 1</w:t>
      </w:r>
      <w:r w:rsidRPr="00ED02DF">
        <w:rPr>
          <w:rFonts w:ascii="Arial" w:hAnsi="Arial" w:cs="Arial"/>
          <w:b/>
          <w:sz w:val="20"/>
          <w:szCs w:val="20"/>
        </w:rPr>
        <w:t xml:space="preserve"> – </w:t>
      </w:r>
      <w:r w:rsidR="00B932D3">
        <w:rPr>
          <w:rFonts w:ascii="Arial" w:hAnsi="Arial" w:cs="Arial"/>
          <w:b/>
          <w:sz w:val="20"/>
          <w:szCs w:val="20"/>
        </w:rPr>
        <w:t>Project Proposal</w:t>
      </w:r>
    </w:p>
    <w:p w:rsidR="00ED02DF" w:rsidRPr="00ED02DF" w:rsidRDefault="00ED02DF" w:rsidP="00ED02DF">
      <w:pPr>
        <w:rPr>
          <w:rFonts w:ascii="Arial" w:hAnsi="Arial" w:cs="Arial"/>
          <w:sz w:val="18"/>
          <w:szCs w:val="18"/>
          <w:lang w:val="en-US"/>
        </w:rPr>
      </w:pPr>
      <w:r w:rsidRPr="00ED02DF">
        <w:rPr>
          <w:rFonts w:ascii="Arial" w:hAnsi="Arial" w:cs="Arial"/>
          <w:sz w:val="18"/>
          <w:szCs w:val="18"/>
          <w:lang w:val="en-US"/>
        </w:rPr>
        <w:t>See Attached.</w:t>
      </w:r>
    </w:p>
    <w:p w:rsidR="00ED02DF" w:rsidRPr="00ED02DF" w:rsidRDefault="00ED02DF" w:rsidP="00ED02DF">
      <w:pPr>
        <w:rPr>
          <w:rFonts w:ascii="Arial" w:hAnsi="Arial" w:cs="Arial"/>
          <w:sz w:val="18"/>
          <w:szCs w:val="18"/>
          <w:lang w:val="en-US"/>
        </w:rPr>
      </w:pPr>
    </w:p>
    <w:p w:rsidR="00ED02DF" w:rsidRPr="00ED02DF" w:rsidRDefault="00ED02DF" w:rsidP="00ED02DF">
      <w:pPr>
        <w:spacing w:after="200" w:line="276" w:lineRule="auto"/>
        <w:rPr>
          <w:rFonts w:ascii="Arial" w:hAnsi="Arial" w:cs="Arial"/>
          <w:sz w:val="18"/>
          <w:szCs w:val="18"/>
          <w:lang w:val="en-US"/>
        </w:rPr>
      </w:pPr>
    </w:p>
    <w:p w:rsidR="00353C31" w:rsidRPr="00ED02DF" w:rsidRDefault="00353C31" w:rsidP="00ED02DF">
      <w:pPr>
        <w:spacing w:before="240" w:after="240"/>
        <w:rPr>
          <w:rFonts w:ascii="Arial" w:hAnsi="Arial" w:cs="Arial"/>
          <w:sz w:val="18"/>
          <w:szCs w:val="18"/>
        </w:rPr>
      </w:pPr>
    </w:p>
    <w:sectPr w:rsidR="00353C31" w:rsidRPr="00ED02DF" w:rsidSect="004F4565">
      <w:type w:val="continuous"/>
      <w:pgSz w:w="11906" w:h="16838"/>
      <w:pgMar w:top="1134" w:right="680" w:bottom="1134" w:left="68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60" w:rsidRDefault="00CC3475">
      <w:r>
        <w:separator/>
      </w:r>
    </w:p>
  </w:endnote>
  <w:endnote w:type="continuationSeparator" w:id="0">
    <w:p w:rsidR="00557060" w:rsidRDefault="00CC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Narrow Bold">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5" w:rsidRDefault="00CF1B1E" w:rsidP="00D42903">
    <w:pPr>
      <w:pStyle w:val="Footer"/>
      <w:tabs>
        <w:tab w:val="clear" w:pos="4153"/>
        <w:tab w:val="center" w:pos="5529"/>
      </w:tabs>
      <w:rPr>
        <w:rFonts w:ascii="Arial" w:hAnsi="Arial" w:cs="Arial"/>
        <w:sz w:val="16"/>
        <w:szCs w:val="16"/>
      </w:rPr>
    </w:pPr>
  </w:p>
  <w:tbl>
    <w:tblPr>
      <w:tblStyle w:val="TableGrid"/>
      <w:tblW w:w="10632" w:type="dxa"/>
      <w:tblBorders>
        <w:top w:val="single" w:sz="4" w:space="0" w:color="6633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505"/>
      <w:gridCol w:w="2165"/>
    </w:tblGrid>
    <w:tr w:rsidR="003C07C5" w:rsidRPr="00DF1675" w:rsidTr="00606095">
      <w:tc>
        <w:tcPr>
          <w:tcW w:w="4962" w:type="dxa"/>
        </w:tcPr>
        <w:sdt>
          <w:sdtPr>
            <w:rPr>
              <w:rFonts w:ascii="Gotham Narrow Book" w:hAnsi="Gotham Narrow Book" w:cs="Arial"/>
              <w:color w:val="663399"/>
              <w:sz w:val="16"/>
              <w:szCs w:val="16"/>
            </w:rPr>
            <w:alias w:val="Title"/>
            <w:tag w:val=""/>
            <w:id w:val="99228571"/>
            <w:dataBinding w:prefixMappings="xmlns:ns0='http://purl.org/dc/elements/1.1/' xmlns:ns1='http://schemas.openxmlformats.org/package/2006/metadata/core-properties' " w:xpath="/ns1:coreProperties[1]/ns0:title[1]" w:storeItemID="{6C3C8BC8-F283-45AE-878A-BAB7291924A1}"/>
            <w:text/>
          </w:sdtPr>
          <w:sdtEndPr/>
          <w:sdtContent>
            <w:p w:rsidR="003C07C5" w:rsidRPr="00DF1675" w:rsidRDefault="00647BD1" w:rsidP="00606095">
              <w:pPr>
                <w:pStyle w:val="Footer"/>
                <w:tabs>
                  <w:tab w:val="clear" w:pos="4153"/>
                  <w:tab w:val="center" w:pos="5529"/>
                </w:tabs>
                <w:ind w:right="-1541"/>
                <w:rPr>
                  <w:rFonts w:ascii="Gotham Narrow Book" w:hAnsi="Gotham Narrow Book" w:cs="Arial"/>
                  <w:color w:val="663399"/>
                  <w:sz w:val="16"/>
                  <w:szCs w:val="16"/>
                </w:rPr>
              </w:pPr>
              <w:r>
                <w:rPr>
                  <w:rFonts w:ascii="Gotham Narrow Book" w:hAnsi="Gotham Narrow Book" w:cs="Arial"/>
                  <w:color w:val="663399"/>
                  <w:sz w:val="16"/>
                  <w:szCs w:val="16"/>
                </w:rPr>
                <w:t>Research Partnership Project Agreement</w:t>
              </w:r>
            </w:p>
          </w:sdtContent>
        </w:sdt>
      </w:tc>
      <w:tc>
        <w:tcPr>
          <w:tcW w:w="3505" w:type="dxa"/>
        </w:tcPr>
        <w:p w:rsidR="003C07C5" w:rsidRPr="00DF1675" w:rsidRDefault="00CF1B1E" w:rsidP="003C07C5">
          <w:pPr>
            <w:pStyle w:val="Footer"/>
            <w:tabs>
              <w:tab w:val="clear" w:pos="4153"/>
              <w:tab w:val="center" w:pos="5529"/>
            </w:tabs>
            <w:jc w:val="center"/>
            <w:rPr>
              <w:rFonts w:ascii="Gotham Narrow Book" w:hAnsi="Gotham Narrow Book" w:cs="Arial"/>
              <w:color w:val="663399"/>
              <w:sz w:val="16"/>
              <w:szCs w:val="16"/>
            </w:rPr>
          </w:pPr>
        </w:p>
      </w:tc>
      <w:tc>
        <w:tcPr>
          <w:tcW w:w="2165" w:type="dxa"/>
        </w:tcPr>
        <w:p w:rsidR="003C07C5" w:rsidRPr="00DF1675" w:rsidRDefault="00C3262A" w:rsidP="003C07C5">
          <w:pPr>
            <w:pStyle w:val="Footer"/>
            <w:tabs>
              <w:tab w:val="clear" w:pos="4153"/>
              <w:tab w:val="center" w:pos="5529"/>
            </w:tabs>
            <w:jc w:val="right"/>
            <w:rPr>
              <w:rFonts w:ascii="Gotham Narrow Book" w:hAnsi="Gotham Narrow Book" w:cs="Arial"/>
              <w:color w:val="663399"/>
              <w:sz w:val="16"/>
              <w:szCs w:val="16"/>
            </w:rPr>
          </w:pPr>
          <w:r w:rsidRPr="00DF1675">
            <w:rPr>
              <w:rFonts w:ascii="Gotham Narrow Book" w:hAnsi="Gotham Narrow Book" w:cs="Arial"/>
              <w:color w:val="663399"/>
              <w:sz w:val="16"/>
              <w:szCs w:val="16"/>
            </w:rPr>
            <w:t xml:space="preserve">Page </w:t>
          </w:r>
          <w:r w:rsidRPr="004F4565">
            <w:rPr>
              <w:rFonts w:ascii="Gotham Narrow Book" w:hAnsi="Gotham Narrow Book" w:cs="Arial"/>
              <w:color w:val="663399"/>
              <w:sz w:val="16"/>
              <w:szCs w:val="16"/>
            </w:rPr>
            <w:fldChar w:fldCharType="begin"/>
          </w:r>
          <w:r w:rsidRPr="00DF1675">
            <w:rPr>
              <w:rFonts w:ascii="Gotham Narrow Book" w:hAnsi="Gotham Narrow Book" w:cs="Arial"/>
              <w:color w:val="663399"/>
              <w:sz w:val="16"/>
              <w:szCs w:val="16"/>
            </w:rPr>
            <w:instrText xml:space="preserve"> PAGE   \* MERGEFORMAT </w:instrText>
          </w:r>
          <w:r w:rsidRPr="004F4565">
            <w:rPr>
              <w:rFonts w:ascii="Gotham Narrow Book" w:hAnsi="Gotham Narrow Book" w:cs="Arial"/>
              <w:color w:val="663399"/>
              <w:sz w:val="16"/>
              <w:szCs w:val="16"/>
            </w:rPr>
            <w:fldChar w:fldCharType="separate"/>
          </w:r>
          <w:r w:rsidR="00CF1B1E">
            <w:rPr>
              <w:rFonts w:ascii="Gotham Narrow Book" w:hAnsi="Gotham Narrow Book" w:cs="Arial"/>
              <w:noProof/>
              <w:color w:val="663399"/>
              <w:sz w:val="16"/>
              <w:szCs w:val="16"/>
            </w:rPr>
            <w:t>5</w:t>
          </w:r>
          <w:r w:rsidRPr="004F4565">
            <w:rPr>
              <w:rFonts w:ascii="Gotham Narrow Book" w:hAnsi="Gotham Narrow Book" w:cs="Arial"/>
              <w:noProof/>
              <w:color w:val="663399"/>
              <w:sz w:val="16"/>
              <w:szCs w:val="16"/>
            </w:rPr>
            <w:fldChar w:fldCharType="end"/>
          </w:r>
          <w:r>
            <w:rPr>
              <w:rFonts w:ascii="Gotham Narrow Book" w:hAnsi="Gotham Narrow Book" w:cs="Arial"/>
              <w:noProof/>
              <w:color w:val="663399"/>
              <w:sz w:val="16"/>
              <w:szCs w:val="16"/>
            </w:rPr>
            <w:t xml:space="preserve"> of </w:t>
          </w:r>
          <w:r>
            <w:rPr>
              <w:rFonts w:ascii="Gotham Narrow Book" w:hAnsi="Gotham Narrow Book" w:cs="Arial"/>
              <w:noProof/>
              <w:color w:val="663399"/>
              <w:sz w:val="16"/>
              <w:szCs w:val="16"/>
            </w:rPr>
            <w:fldChar w:fldCharType="begin"/>
          </w:r>
          <w:r>
            <w:rPr>
              <w:rFonts w:ascii="Gotham Narrow Book" w:hAnsi="Gotham Narrow Book" w:cs="Arial"/>
              <w:noProof/>
              <w:color w:val="663399"/>
              <w:sz w:val="16"/>
              <w:szCs w:val="16"/>
            </w:rPr>
            <w:instrText xml:space="preserve"> NUMPAGES  \# "0" \* Arabic  \* MERGEFORMAT </w:instrText>
          </w:r>
          <w:r>
            <w:rPr>
              <w:rFonts w:ascii="Gotham Narrow Book" w:hAnsi="Gotham Narrow Book" w:cs="Arial"/>
              <w:noProof/>
              <w:color w:val="663399"/>
              <w:sz w:val="16"/>
              <w:szCs w:val="16"/>
            </w:rPr>
            <w:fldChar w:fldCharType="separate"/>
          </w:r>
          <w:r w:rsidR="00CF1B1E">
            <w:rPr>
              <w:rFonts w:ascii="Gotham Narrow Book" w:hAnsi="Gotham Narrow Book" w:cs="Arial"/>
              <w:noProof/>
              <w:color w:val="663399"/>
              <w:sz w:val="16"/>
              <w:szCs w:val="16"/>
            </w:rPr>
            <w:t>5</w:t>
          </w:r>
          <w:r>
            <w:rPr>
              <w:rFonts w:ascii="Gotham Narrow Book" w:hAnsi="Gotham Narrow Book" w:cs="Arial"/>
              <w:noProof/>
              <w:color w:val="663399"/>
              <w:sz w:val="16"/>
              <w:szCs w:val="16"/>
            </w:rPr>
            <w:fldChar w:fldCharType="end"/>
          </w:r>
        </w:p>
      </w:tc>
    </w:tr>
  </w:tbl>
  <w:p w:rsidR="003C07C5" w:rsidRPr="00D42903" w:rsidRDefault="00CF1B1E" w:rsidP="009B724F">
    <w:pPr>
      <w:pStyle w:val="Footer"/>
      <w:tabs>
        <w:tab w:val="clear" w:pos="4153"/>
        <w:tab w:val="center" w:pos="5529"/>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60" w:rsidRDefault="00CC3475">
      <w:r>
        <w:separator/>
      </w:r>
    </w:p>
  </w:footnote>
  <w:footnote w:type="continuationSeparator" w:id="0">
    <w:p w:rsidR="00557060" w:rsidRDefault="00CC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5" w:rsidRDefault="00CF1B1E" w:rsidP="009B72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5" w:rsidRDefault="00C3262A" w:rsidP="00D20B3B">
    <w:pPr>
      <w:pStyle w:val="Header"/>
      <w:jc w:val="center"/>
    </w:pPr>
    <w:r w:rsidRPr="00D305C6">
      <w:rPr>
        <w:rFonts w:ascii="Arial" w:hAnsi="Arial" w:cs="Arial"/>
        <w:noProof/>
        <w:sz w:val="22"/>
        <w:szCs w:val="22"/>
        <w:lang w:eastAsia="en-AU"/>
      </w:rPr>
      <w:drawing>
        <wp:inline distT="0" distB="0" distL="0" distR="0" wp14:anchorId="199827F4" wp14:editId="7D41837E">
          <wp:extent cx="1948180" cy="76327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763270"/>
                  </a:xfrm>
                  <a:prstGeom prst="rect">
                    <a:avLst/>
                  </a:prstGeom>
                  <a:noFill/>
                  <a:ln>
                    <a:noFill/>
                  </a:ln>
                </pic:spPr>
              </pic:pic>
            </a:graphicData>
          </a:graphic>
        </wp:inline>
      </w:drawing>
    </w:r>
  </w:p>
  <w:p w:rsidR="003C07C5" w:rsidRDefault="00CF1B1E" w:rsidP="004F4565">
    <w:pPr>
      <w:pStyle w:val="Header"/>
      <w:ind w:left="2268" w:right="2268"/>
      <w:jc w:val="center"/>
    </w:pPr>
    <w:r>
      <w:pict>
        <v:rect id="_x0000_i1025" style="width:0;height:1.5pt" o:hralign="center" o:hrstd="t" o:hr="t" fillcolor="#a0a0a0" stroked="f"/>
      </w:pict>
    </w:r>
  </w:p>
  <w:p w:rsidR="003C07C5" w:rsidRDefault="00CF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B5D"/>
    <w:multiLevelType w:val="multilevel"/>
    <w:tmpl w:val="ED767D86"/>
    <w:numStyleLink w:val="WSUListLvl1"/>
  </w:abstractNum>
  <w:abstractNum w:abstractNumId="1" w15:restartNumberingAfterBreak="0">
    <w:nsid w:val="1BE55777"/>
    <w:multiLevelType w:val="multilevel"/>
    <w:tmpl w:val="ED767D86"/>
    <w:styleLink w:val="WSUListLvl1"/>
    <w:lvl w:ilvl="0">
      <w:start w:val="1"/>
      <w:numFmt w:val="decimal"/>
      <w:pStyle w:val="WSUlistlvl10"/>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pStyle w:val="WSUlistlvl2"/>
      <w:lvlText w:val="%1.%2"/>
      <w:lvlJc w:val="left"/>
      <w:pPr>
        <w:ind w:left="851" w:hanging="851"/>
      </w:pPr>
      <w:rPr>
        <w:rFonts w:ascii="Arial" w:hAnsi="Arial" w:hint="default"/>
        <w:b w:val="0"/>
        <w:i w:val="0"/>
        <w:sz w:val="20"/>
      </w:rPr>
    </w:lvl>
    <w:lvl w:ilvl="2">
      <w:start w:val="1"/>
      <w:numFmt w:val="lowerLetter"/>
      <w:pStyle w:val="WSUlistlvl3"/>
      <w:lvlText w:val="(%3)"/>
      <w:lvlJc w:val="left"/>
      <w:pPr>
        <w:ind w:left="1701" w:hanging="850"/>
      </w:pPr>
      <w:rPr>
        <w:rFonts w:ascii="Arial" w:hAnsi="Arial" w:hint="default"/>
        <w:b w:val="0"/>
        <w:i w:val="0"/>
        <w:caps w:val="0"/>
        <w:strike w:val="0"/>
        <w:dstrike w:val="0"/>
        <w:vanish w:val="0"/>
        <w:sz w:val="20"/>
        <w:vertAlign w:val="baseline"/>
      </w:rPr>
    </w:lvl>
    <w:lvl w:ilvl="3">
      <w:start w:val="1"/>
      <w:numFmt w:val="lowerRoman"/>
      <w:pStyle w:val="WSUlistlvl4"/>
      <w:lvlText w:val="(%4)"/>
      <w:lvlJc w:val="left"/>
      <w:pPr>
        <w:ind w:left="2552" w:hanging="851"/>
      </w:pPr>
      <w:rPr>
        <w:rFonts w:hint="default"/>
      </w:rPr>
    </w:lvl>
    <w:lvl w:ilvl="4">
      <w:start w:val="1"/>
      <w:numFmt w:val="upperLetter"/>
      <w:pStyle w:val="WSUlistlvl5"/>
      <w:lvlText w:val="(%5)"/>
      <w:lvlJc w:val="left"/>
      <w:pPr>
        <w:ind w:left="3402" w:hanging="850"/>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29DD4A59"/>
    <w:multiLevelType w:val="multilevel"/>
    <w:tmpl w:val="FF9C8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261B20"/>
    <w:multiLevelType w:val="multilevel"/>
    <w:tmpl w:val="0B589B32"/>
    <w:styleLink w:val="Columnlegal"/>
    <w:lvl w:ilvl="0">
      <w:start w:val="1"/>
      <w:numFmt w:val="decimal"/>
      <w:lvlText w:val="%1."/>
      <w:lvlJc w:val="left"/>
      <w:pPr>
        <w:ind w:left="397" w:hanging="397"/>
      </w:pPr>
      <w:rPr>
        <w:rFonts w:ascii="Arial Bold" w:hAnsi="Arial Bold" w:hint="default"/>
        <w:b/>
        <w:i w:val="0"/>
        <w:sz w:val="20"/>
      </w:rPr>
    </w:lvl>
    <w:lvl w:ilvl="1">
      <w:start w:val="1"/>
      <w:numFmt w:val="decimal"/>
      <w:lvlText w:val="%1.%2"/>
      <w:lvlJc w:val="left"/>
      <w:pPr>
        <w:ind w:left="397" w:hanging="397"/>
      </w:pPr>
      <w:rPr>
        <w:rFonts w:ascii="Arial Bold" w:hAnsi="Arial Bold" w:hint="default"/>
        <w:b/>
        <w:i w:val="0"/>
        <w:sz w:val="18"/>
      </w:rPr>
    </w:lvl>
    <w:lvl w:ilvl="2">
      <w:start w:val="1"/>
      <w:numFmt w:val="lowerLetter"/>
      <w:lvlText w:val="(%3)"/>
      <w:lvlJc w:val="left"/>
      <w:pPr>
        <w:ind w:left="794" w:hanging="397"/>
      </w:pPr>
      <w:rPr>
        <w:rFonts w:ascii="Arial" w:hAnsi="Arial" w:hint="default"/>
        <w:b w:val="0"/>
        <w:i w:val="0"/>
        <w:sz w:val="18"/>
      </w:rPr>
    </w:lvl>
    <w:lvl w:ilvl="3">
      <w:start w:val="1"/>
      <w:numFmt w:val="lowerRoman"/>
      <w:lvlText w:val="(%4)"/>
      <w:lvlJc w:val="left"/>
      <w:pPr>
        <w:tabs>
          <w:tab w:val="num" w:pos="1474"/>
        </w:tabs>
        <w:ind w:left="1191" w:hanging="397"/>
      </w:pPr>
      <w:rPr>
        <w:rFonts w:ascii="Arial" w:hAnsi="Arial" w:hint="default"/>
        <w:b w:val="0"/>
        <w:i w:val="0"/>
        <w:sz w:val="18"/>
      </w:rPr>
    </w:lvl>
    <w:lvl w:ilvl="4">
      <w:start w:val="1"/>
      <w:numFmt w:val="upperLetter"/>
      <w:lvlText w:val="(%5)"/>
      <w:lvlJc w:val="left"/>
      <w:pPr>
        <w:ind w:left="1588" w:hanging="397"/>
      </w:pPr>
      <w:rPr>
        <w:rFonts w:ascii="Arial" w:hAnsi="Arial" w:hint="default"/>
        <w:b w:val="0"/>
        <w:i w:val="0"/>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974807"/>
    <w:multiLevelType w:val="multilevel"/>
    <w:tmpl w:val="C8168D9C"/>
    <w:lvl w:ilvl="0">
      <w:start w:val="1"/>
      <w:numFmt w:val="upperLetter"/>
      <w:pStyle w:val="PwCRecitals"/>
      <w:lvlText w:val="%1."/>
      <w:lvlJc w:val="left"/>
      <w:pPr>
        <w:tabs>
          <w:tab w:val="num" w:pos="567"/>
        </w:tabs>
        <w:ind w:left="567" w:hanging="567"/>
      </w:pPr>
      <w:rPr>
        <w:rFonts w:hint="default"/>
        <w:color w:val="auto"/>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D8A36F0"/>
    <w:multiLevelType w:val="hybridMultilevel"/>
    <w:tmpl w:val="8B689824"/>
    <w:lvl w:ilvl="0" w:tplc="0C090015">
      <w:start w:val="1"/>
      <w:numFmt w:val="upperLetter"/>
      <w:lvlText w:val="%1."/>
      <w:lvlJc w:val="left"/>
      <w:pPr>
        <w:ind w:left="698" w:hanging="360"/>
      </w:p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num w:numId="1">
    <w:abstractNumId w:val="5"/>
  </w:num>
  <w:num w:numId="2">
    <w:abstractNumId w:val="0"/>
    <w:lvlOverride w:ilvl="0">
      <w:lvl w:ilvl="0">
        <w:start w:val="1"/>
        <w:numFmt w:val="decimal"/>
        <w:pStyle w:val="WSUlistlvl10"/>
        <w:lvlText w:val="%1"/>
        <w:lvlJc w:val="left"/>
        <w:pPr>
          <w:ind w:left="284" w:hanging="284"/>
        </w:pPr>
        <w:rPr>
          <w:rFonts w:ascii="Arial Bold" w:hAnsi="Arial Bold" w:hint="default"/>
          <w:b/>
          <w:i w:val="0"/>
          <w:caps w:val="0"/>
          <w:strike w:val="0"/>
          <w:dstrike w:val="0"/>
          <w:vanish w:val="0"/>
          <w:sz w:val="16"/>
          <w:vertAlign w:val="baseline"/>
        </w:rPr>
      </w:lvl>
    </w:lvlOverride>
    <w:lvlOverride w:ilvl="1">
      <w:lvl w:ilvl="1">
        <w:start w:val="1"/>
        <w:numFmt w:val="decimal"/>
        <w:pStyle w:val="WSUlistlvl2"/>
        <w:lvlText w:val="%1.%2"/>
        <w:lvlJc w:val="left"/>
        <w:pPr>
          <w:ind w:left="425" w:hanging="425"/>
        </w:pPr>
        <w:rPr>
          <w:rFonts w:ascii="Arial" w:hAnsi="Arial" w:hint="default"/>
          <w:b w:val="0"/>
          <w:i w:val="0"/>
          <w:caps w:val="0"/>
          <w:strike w:val="0"/>
          <w:dstrike w:val="0"/>
          <w:vanish w:val="0"/>
          <w:sz w:val="16"/>
          <w:vertAlign w:val="baseline"/>
        </w:rPr>
      </w:lvl>
    </w:lvlOverride>
    <w:lvlOverride w:ilvl="2">
      <w:lvl w:ilvl="2">
        <w:start w:val="1"/>
        <w:numFmt w:val="lowerLetter"/>
        <w:pStyle w:val="WSUlistlvl3"/>
        <w:lvlText w:val="(%3)"/>
        <w:lvlJc w:val="left"/>
        <w:pPr>
          <w:ind w:left="1701" w:hanging="850"/>
        </w:pPr>
        <w:rPr>
          <w:rFonts w:ascii="Arial" w:hAnsi="Arial" w:hint="default"/>
          <w:b w:val="0"/>
          <w:i w:val="0"/>
          <w:caps w:val="0"/>
          <w:strike w:val="0"/>
          <w:dstrike w:val="0"/>
          <w:vanish w:val="0"/>
          <w:sz w:val="16"/>
          <w:szCs w:val="16"/>
          <w:vertAlign w:val="baseline"/>
        </w:rPr>
      </w:lvl>
    </w:lvlOverride>
    <w:lvlOverride w:ilvl="3">
      <w:lvl w:ilvl="3">
        <w:start w:val="1"/>
        <w:numFmt w:val="lowerRoman"/>
        <w:pStyle w:val="WSUlistlvl4"/>
        <w:lvlText w:val="(%4)"/>
        <w:lvlJc w:val="left"/>
        <w:pPr>
          <w:ind w:left="2552" w:hanging="851"/>
        </w:pPr>
        <w:rPr>
          <w:rFonts w:hint="default"/>
        </w:rPr>
      </w:lvl>
    </w:lvlOverride>
    <w:lvlOverride w:ilvl="4">
      <w:lvl w:ilvl="4">
        <w:start w:val="1"/>
        <w:numFmt w:val="upperLetter"/>
        <w:pStyle w:val="WSUlistlvl5"/>
        <w:lvlText w:val="(%5)"/>
        <w:lvlJc w:val="left"/>
        <w:pPr>
          <w:ind w:left="3402" w:hanging="850"/>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
    <w:abstractNumId w:val="1"/>
  </w:num>
  <w:num w:numId="4">
    <w:abstractNumId w:val="3"/>
  </w:num>
  <w:num w:numId="5">
    <w:abstractNumId w:val="0"/>
    <w:lvlOverride w:ilvl="0">
      <w:startOverride w:val="16"/>
      <w:lvl w:ilvl="0">
        <w:start w:val="16"/>
        <w:numFmt w:val="decimal"/>
        <w:pStyle w:val="WSUlistlvl10"/>
        <w:lvlText w:val="%1"/>
        <w:lvlJc w:val="left"/>
        <w:pPr>
          <w:ind w:left="284" w:hanging="284"/>
        </w:pPr>
        <w:rPr>
          <w:rFonts w:ascii="Arial Bold" w:hAnsi="Arial Bold" w:hint="default"/>
          <w:b/>
          <w:i w:val="0"/>
          <w:caps w:val="0"/>
          <w:strike w:val="0"/>
          <w:dstrike w:val="0"/>
          <w:vanish w:val="0"/>
          <w:sz w:val="16"/>
          <w:vertAlign w:val="baseline"/>
        </w:rPr>
      </w:lvl>
    </w:lvlOverride>
    <w:lvlOverride w:ilvl="1">
      <w:startOverride w:val="2"/>
      <w:lvl w:ilvl="1">
        <w:start w:val="2"/>
        <w:numFmt w:val="decimal"/>
        <w:pStyle w:val="WSUlistlvl2"/>
        <w:lvlText w:val="%1.%2"/>
        <w:lvlJc w:val="left"/>
        <w:pPr>
          <w:ind w:left="425" w:hanging="425"/>
        </w:pPr>
        <w:rPr>
          <w:rFonts w:ascii="Arial" w:hAnsi="Arial" w:hint="default"/>
          <w:b w:val="0"/>
          <w:i w:val="0"/>
          <w:caps w:val="0"/>
          <w:strike w:val="0"/>
          <w:dstrike w:val="0"/>
          <w:vanish w:val="0"/>
          <w:sz w:val="16"/>
          <w:vertAlign w:val="baseline"/>
        </w:rPr>
      </w:lvl>
    </w:lvlOverride>
    <w:lvlOverride w:ilvl="2">
      <w:startOverride w:val="1"/>
      <w:lvl w:ilvl="2">
        <w:start w:val="1"/>
        <w:numFmt w:val="lowerLetter"/>
        <w:pStyle w:val="WSUlistlvl3"/>
        <w:lvlText w:val="(%3)"/>
        <w:lvlJc w:val="left"/>
        <w:pPr>
          <w:ind w:left="1701" w:hanging="850"/>
        </w:pPr>
        <w:rPr>
          <w:rFonts w:ascii="Arial" w:hAnsi="Arial" w:hint="default"/>
          <w:b w:val="0"/>
          <w:i w:val="0"/>
          <w:caps w:val="0"/>
          <w:strike w:val="0"/>
          <w:dstrike w:val="0"/>
          <w:vanish w:val="0"/>
          <w:sz w:val="16"/>
          <w:szCs w:val="16"/>
          <w:vertAlign w:val="baseline"/>
        </w:rPr>
      </w:lvl>
    </w:lvlOverride>
    <w:lvlOverride w:ilvl="3">
      <w:startOverride w:val="1"/>
      <w:lvl w:ilvl="3">
        <w:start w:val="1"/>
        <w:numFmt w:val="lowerRoman"/>
        <w:pStyle w:val="WSUlistlvl4"/>
        <w:lvlText w:val="(%4)"/>
        <w:lvlJc w:val="left"/>
        <w:pPr>
          <w:ind w:left="2552" w:hanging="851"/>
        </w:pPr>
        <w:rPr>
          <w:rFonts w:hint="default"/>
        </w:rPr>
      </w:lvl>
    </w:lvlOverride>
    <w:lvlOverride w:ilvl="4">
      <w:startOverride w:val="1"/>
      <w:lvl w:ilvl="4">
        <w:start w:val="1"/>
        <w:numFmt w:val="upperLetter"/>
        <w:pStyle w:val="WSUlistlvl5"/>
        <w:lvlText w:val="(%5)"/>
        <w:lvlJc w:val="left"/>
        <w:pPr>
          <w:ind w:left="3402" w:hanging="850"/>
        </w:pPr>
        <w:rPr>
          <w:rFonts w:hint="default"/>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trackedChanges" w:enforcement="1" w:cryptProviderType="rsaAES" w:cryptAlgorithmClass="hash" w:cryptAlgorithmType="typeAny" w:cryptAlgorithmSid="14" w:cryptSpinCount="100000" w:hash="WUWrLtWZpwkHEXk19cpqbmkylKD2Umr41e549U/ZzNG4nx0VkgSxpT5Y9myjNACITuzGDYb2cwD74L/2NcXNZg==" w:salt="bzaaCN5rfwZzKMvl7vS9Fw=="/>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2A"/>
    <w:rsid w:val="000235FF"/>
    <w:rsid w:val="00041FCF"/>
    <w:rsid w:val="00076852"/>
    <w:rsid w:val="000831B7"/>
    <w:rsid w:val="00083372"/>
    <w:rsid w:val="000A7631"/>
    <w:rsid w:val="000C777E"/>
    <w:rsid w:val="00100133"/>
    <w:rsid w:val="0010354D"/>
    <w:rsid w:val="0011644A"/>
    <w:rsid w:val="001214A4"/>
    <w:rsid w:val="001503E1"/>
    <w:rsid w:val="00295C89"/>
    <w:rsid w:val="002B501B"/>
    <w:rsid w:val="002C6287"/>
    <w:rsid w:val="00320502"/>
    <w:rsid w:val="00353C31"/>
    <w:rsid w:val="0036580E"/>
    <w:rsid w:val="003A2788"/>
    <w:rsid w:val="003C696F"/>
    <w:rsid w:val="003E0CC1"/>
    <w:rsid w:val="003E715D"/>
    <w:rsid w:val="0041239C"/>
    <w:rsid w:val="004244E1"/>
    <w:rsid w:val="004427D8"/>
    <w:rsid w:val="004D1203"/>
    <w:rsid w:val="00557060"/>
    <w:rsid w:val="00591E60"/>
    <w:rsid w:val="005A1175"/>
    <w:rsid w:val="005A6DA9"/>
    <w:rsid w:val="005F6EDE"/>
    <w:rsid w:val="005F7662"/>
    <w:rsid w:val="00606095"/>
    <w:rsid w:val="00644360"/>
    <w:rsid w:val="00647BD1"/>
    <w:rsid w:val="00653A4D"/>
    <w:rsid w:val="00711BF5"/>
    <w:rsid w:val="00720385"/>
    <w:rsid w:val="007256AE"/>
    <w:rsid w:val="00780249"/>
    <w:rsid w:val="00782F9C"/>
    <w:rsid w:val="00790E00"/>
    <w:rsid w:val="007E665C"/>
    <w:rsid w:val="008020E4"/>
    <w:rsid w:val="008239EB"/>
    <w:rsid w:val="00833B83"/>
    <w:rsid w:val="008978FE"/>
    <w:rsid w:val="009200A9"/>
    <w:rsid w:val="009370F9"/>
    <w:rsid w:val="009A6B34"/>
    <w:rsid w:val="009B0CFE"/>
    <w:rsid w:val="00A10ABE"/>
    <w:rsid w:val="00A20FF2"/>
    <w:rsid w:val="00A51314"/>
    <w:rsid w:val="00A713F4"/>
    <w:rsid w:val="00AD45F7"/>
    <w:rsid w:val="00AE6D1A"/>
    <w:rsid w:val="00B65F2E"/>
    <w:rsid w:val="00B7205F"/>
    <w:rsid w:val="00B932D3"/>
    <w:rsid w:val="00BF4E8B"/>
    <w:rsid w:val="00C24AFE"/>
    <w:rsid w:val="00C3262A"/>
    <w:rsid w:val="00C6731F"/>
    <w:rsid w:val="00CA79A5"/>
    <w:rsid w:val="00CC3475"/>
    <w:rsid w:val="00CC4752"/>
    <w:rsid w:val="00CF1B1E"/>
    <w:rsid w:val="00CF4215"/>
    <w:rsid w:val="00D332F4"/>
    <w:rsid w:val="00D4253E"/>
    <w:rsid w:val="00D462AA"/>
    <w:rsid w:val="00D629D7"/>
    <w:rsid w:val="00D721D5"/>
    <w:rsid w:val="00D74F32"/>
    <w:rsid w:val="00DB176D"/>
    <w:rsid w:val="00DD232A"/>
    <w:rsid w:val="00DF0E8F"/>
    <w:rsid w:val="00E30046"/>
    <w:rsid w:val="00E40CFB"/>
    <w:rsid w:val="00ED02DF"/>
    <w:rsid w:val="00ED2E5C"/>
    <w:rsid w:val="00F27E96"/>
    <w:rsid w:val="00F47C8E"/>
    <w:rsid w:val="00F53775"/>
    <w:rsid w:val="00F76DB1"/>
    <w:rsid w:val="00FC37CF"/>
    <w:rsid w:val="00FF7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D737140"/>
  <w15:docId w15:val="{AFC4CBD3-2079-40AD-9733-6DBE5FFC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2A"/>
    <w:pPr>
      <w:spacing w:after="0" w:line="240" w:lineRule="auto"/>
    </w:pPr>
    <w:rPr>
      <w:rFonts w:ascii="Times New Roman" w:eastAsia="Times New Roman" w:hAnsi="Times New Roman" w:cs="Times New Roman"/>
      <w:sz w:val="24"/>
      <w:szCs w:val="24"/>
    </w:rPr>
  </w:style>
  <w:style w:type="paragraph" w:styleId="Heading1">
    <w:name w:val="heading 1"/>
    <w:aliases w:val="WSU Doc Heading"/>
    <w:basedOn w:val="Header"/>
    <w:next w:val="Normal"/>
    <w:link w:val="Heading1Char"/>
    <w:uiPriority w:val="99"/>
    <w:qFormat/>
    <w:rsid w:val="00C3262A"/>
    <w:pPr>
      <w:outlineLvl w:val="0"/>
    </w:pPr>
    <w:rPr>
      <w:rFonts w:ascii="Gotham Narrow Bold" w:hAnsi="Gotham Narrow Bold"/>
      <w:color w:val="663399"/>
      <w:sz w:val="48"/>
      <w:szCs w:val="48"/>
    </w:rPr>
  </w:style>
  <w:style w:type="paragraph" w:styleId="Heading2">
    <w:name w:val="heading 2"/>
    <w:basedOn w:val="Normal"/>
    <w:next w:val="Normal"/>
    <w:link w:val="Heading2Char"/>
    <w:uiPriority w:val="9"/>
    <w:semiHidden/>
    <w:unhideWhenUsed/>
    <w:qFormat/>
    <w:rsid w:val="000831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SU Doc Heading Char"/>
    <w:basedOn w:val="DefaultParagraphFont"/>
    <w:link w:val="Heading1"/>
    <w:uiPriority w:val="99"/>
    <w:rsid w:val="00C3262A"/>
    <w:rPr>
      <w:rFonts w:ascii="Gotham Narrow Bold" w:eastAsia="Times New Roman" w:hAnsi="Gotham Narrow Bold" w:cs="Times New Roman"/>
      <w:color w:val="663399"/>
      <w:sz w:val="48"/>
      <w:szCs w:val="48"/>
    </w:rPr>
  </w:style>
  <w:style w:type="paragraph" w:styleId="Header">
    <w:name w:val="header"/>
    <w:basedOn w:val="Normal"/>
    <w:link w:val="HeaderChar"/>
    <w:rsid w:val="00C3262A"/>
    <w:pPr>
      <w:tabs>
        <w:tab w:val="center" w:pos="4153"/>
        <w:tab w:val="right" w:pos="8306"/>
      </w:tabs>
    </w:pPr>
  </w:style>
  <w:style w:type="character" w:customStyle="1" w:styleId="HeaderChar">
    <w:name w:val="Header Char"/>
    <w:basedOn w:val="DefaultParagraphFont"/>
    <w:link w:val="Header"/>
    <w:rsid w:val="00C3262A"/>
    <w:rPr>
      <w:rFonts w:ascii="Times New Roman" w:eastAsia="Times New Roman" w:hAnsi="Times New Roman" w:cs="Times New Roman"/>
      <w:sz w:val="24"/>
      <w:szCs w:val="24"/>
    </w:rPr>
  </w:style>
  <w:style w:type="paragraph" w:styleId="Footer">
    <w:name w:val="footer"/>
    <w:basedOn w:val="Normal"/>
    <w:link w:val="FooterChar"/>
    <w:uiPriority w:val="99"/>
    <w:rsid w:val="00C3262A"/>
    <w:pPr>
      <w:tabs>
        <w:tab w:val="center" w:pos="4153"/>
        <w:tab w:val="right" w:pos="8306"/>
      </w:tabs>
    </w:pPr>
  </w:style>
  <w:style w:type="character" w:customStyle="1" w:styleId="FooterChar">
    <w:name w:val="Footer Char"/>
    <w:basedOn w:val="DefaultParagraphFont"/>
    <w:link w:val="Footer"/>
    <w:uiPriority w:val="99"/>
    <w:rsid w:val="00C3262A"/>
    <w:rPr>
      <w:rFonts w:ascii="Times New Roman" w:eastAsia="Times New Roman" w:hAnsi="Times New Roman" w:cs="Times New Roman"/>
      <w:sz w:val="24"/>
      <w:szCs w:val="24"/>
    </w:rPr>
  </w:style>
  <w:style w:type="character" w:customStyle="1" w:styleId="partydescriptions">
    <w:name w:val="party descriptions"/>
    <w:rsid w:val="00C3262A"/>
    <w:rPr>
      <w:rFonts w:ascii="Times New Roman" w:hAnsi="Times New Roman"/>
      <w:sz w:val="24"/>
    </w:rPr>
  </w:style>
  <w:style w:type="paragraph" w:styleId="BodyTextIndent">
    <w:name w:val="Body Text Indent"/>
    <w:basedOn w:val="Normal"/>
    <w:link w:val="BodyTextIndentChar"/>
    <w:rsid w:val="00C3262A"/>
    <w:pPr>
      <w:ind w:left="851" w:hanging="851"/>
      <w:jc w:val="both"/>
    </w:pPr>
    <w:rPr>
      <w:rFonts w:ascii="Arial" w:hAnsi="Arial"/>
      <w:sz w:val="20"/>
      <w:szCs w:val="20"/>
      <w:lang w:val="en-US" w:eastAsia="en-AU"/>
    </w:rPr>
  </w:style>
  <w:style w:type="character" w:customStyle="1" w:styleId="BodyTextIndentChar">
    <w:name w:val="Body Text Indent Char"/>
    <w:basedOn w:val="DefaultParagraphFont"/>
    <w:link w:val="BodyTextIndent"/>
    <w:rsid w:val="00C3262A"/>
    <w:rPr>
      <w:rFonts w:ascii="Arial" w:eastAsia="Times New Roman" w:hAnsi="Arial" w:cs="Times New Roman"/>
      <w:sz w:val="20"/>
      <w:szCs w:val="20"/>
      <w:lang w:val="en-US" w:eastAsia="en-AU"/>
    </w:rPr>
  </w:style>
  <w:style w:type="table" w:styleId="TableGrid">
    <w:name w:val="Table Grid"/>
    <w:basedOn w:val="TableNormal"/>
    <w:uiPriority w:val="59"/>
    <w:rsid w:val="00C3262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C3262A"/>
    <w:pPr>
      <w:ind w:left="720"/>
      <w:contextualSpacing/>
    </w:pPr>
  </w:style>
  <w:style w:type="numbering" w:customStyle="1" w:styleId="WSUListLvl1">
    <w:name w:val="WSU List Lvl1"/>
    <w:uiPriority w:val="99"/>
    <w:rsid w:val="00C3262A"/>
    <w:pPr>
      <w:numPr>
        <w:numId w:val="3"/>
      </w:numPr>
    </w:pPr>
  </w:style>
  <w:style w:type="paragraph" w:customStyle="1" w:styleId="WSUlistlvl10">
    <w:name w:val="WSU list lvl 1"/>
    <w:basedOn w:val="ListParagraph"/>
    <w:link w:val="WSUlistlvl1Char"/>
    <w:qFormat/>
    <w:rsid w:val="00C3262A"/>
    <w:pPr>
      <w:numPr>
        <w:numId w:val="2"/>
      </w:numPr>
      <w:tabs>
        <w:tab w:val="left" w:pos="1440"/>
      </w:tabs>
      <w:spacing w:before="180" w:after="120"/>
      <w:jc w:val="both"/>
    </w:pPr>
    <w:rPr>
      <w:rFonts w:ascii="Arial" w:hAnsi="Arial" w:cs="Arial"/>
      <w:b/>
      <w:sz w:val="16"/>
    </w:rPr>
  </w:style>
  <w:style w:type="paragraph" w:customStyle="1" w:styleId="WSUlistlvl2">
    <w:name w:val="WSU list lvl 2"/>
    <w:basedOn w:val="WSUlistlvl10"/>
    <w:link w:val="WSUlistlvl2Char"/>
    <w:qFormat/>
    <w:rsid w:val="00C3262A"/>
    <w:pPr>
      <w:numPr>
        <w:ilvl w:val="1"/>
      </w:numPr>
      <w:spacing w:before="0" w:after="60"/>
      <w:contextualSpacing w:val="0"/>
    </w:pPr>
    <w:rPr>
      <w:b w:val="0"/>
      <w:szCs w:val="16"/>
    </w:rPr>
  </w:style>
  <w:style w:type="character" w:customStyle="1" w:styleId="ListParagraphChar">
    <w:name w:val="List Paragraph Char"/>
    <w:basedOn w:val="DefaultParagraphFont"/>
    <w:link w:val="ListParagraph"/>
    <w:uiPriority w:val="34"/>
    <w:rsid w:val="00C3262A"/>
    <w:rPr>
      <w:rFonts w:ascii="Times New Roman" w:eastAsia="Times New Roman" w:hAnsi="Times New Roman" w:cs="Times New Roman"/>
      <w:sz w:val="24"/>
      <w:szCs w:val="24"/>
    </w:rPr>
  </w:style>
  <w:style w:type="character" w:customStyle="1" w:styleId="WSUlistlvl1Char">
    <w:name w:val="WSU list lvl 1 Char"/>
    <w:basedOn w:val="ListParagraphChar"/>
    <w:link w:val="WSUlistlvl10"/>
    <w:rsid w:val="00C3262A"/>
    <w:rPr>
      <w:rFonts w:ascii="Arial" w:eastAsia="Times New Roman" w:hAnsi="Arial" w:cs="Arial"/>
      <w:b/>
      <w:sz w:val="16"/>
      <w:szCs w:val="24"/>
    </w:rPr>
  </w:style>
  <w:style w:type="paragraph" w:customStyle="1" w:styleId="WSUlistlvl3">
    <w:name w:val="WSU list lvl 3"/>
    <w:basedOn w:val="WSUlistlvl2"/>
    <w:link w:val="WSUlistlvl3Char"/>
    <w:qFormat/>
    <w:rsid w:val="00C3262A"/>
    <w:pPr>
      <w:numPr>
        <w:ilvl w:val="2"/>
      </w:numPr>
      <w:tabs>
        <w:tab w:val="clear" w:pos="1440"/>
      </w:tabs>
    </w:pPr>
  </w:style>
  <w:style w:type="character" w:customStyle="1" w:styleId="WSUlistlvl2Char">
    <w:name w:val="WSU list lvl 2 Char"/>
    <w:basedOn w:val="WSUlistlvl1Char"/>
    <w:link w:val="WSUlistlvl2"/>
    <w:rsid w:val="00C3262A"/>
    <w:rPr>
      <w:rFonts w:ascii="Arial" w:eastAsia="Times New Roman" w:hAnsi="Arial" w:cs="Arial"/>
      <w:b w:val="0"/>
      <w:sz w:val="16"/>
      <w:szCs w:val="16"/>
    </w:rPr>
  </w:style>
  <w:style w:type="paragraph" w:customStyle="1" w:styleId="WSUlistlvl4">
    <w:name w:val="WSU list lvl 4"/>
    <w:basedOn w:val="WSUlistlvl3"/>
    <w:qFormat/>
    <w:rsid w:val="0011644A"/>
    <w:pPr>
      <w:numPr>
        <w:ilvl w:val="3"/>
      </w:numPr>
      <w:tabs>
        <w:tab w:val="num" w:pos="360"/>
      </w:tabs>
      <w:ind w:left="1276" w:hanging="425"/>
    </w:pPr>
  </w:style>
  <w:style w:type="character" w:customStyle="1" w:styleId="WSUlistlvl3Char">
    <w:name w:val="WSU list lvl 3 Char"/>
    <w:basedOn w:val="WSUlistlvl2Char"/>
    <w:link w:val="WSUlistlvl3"/>
    <w:rsid w:val="00C3262A"/>
    <w:rPr>
      <w:rFonts w:ascii="Arial" w:eastAsia="Times New Roman" w:hAnsi="Arial" w:cs="Arial"/>
      <w:b w:val="0"/>
      <w:sz w:val="16"/>
      <w:szCs w:val="16"/>
    </w:rPr>
  </w:style>
  <w:style w:type="paragraph" w:customStyle="1" w:styleId="WSUlistlvl5">
    <w:name w:val="WSU list lvl 5"/>
    <w:basedOn w:val="WSUlistlvl4"/>
    <w:qFormat/>
    <w:rsid w:val="00C3262A"/>
    <w:pPr>
      <w:numPr>
        <w:ilvl w:val="4"/>
      </w:numPr>
      <w:tabs>
        <w:tab w:val="num" w:pos="360"/>
      </w:tabs>
    </w:pPr>
  </w:style>
  <w:style w:type="table" w:customStyle="1" w:styleId="TableGrid2">
    <w:name w:val="Table Grid2"/>
    <w:basedOn w:val="TableNormal"/>
    <w:next w:val="TableGrid"/>
    <w:uiPriority w:val="59"/>
    <w:rsid w:val="00C3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62A"/>
    <w:rPr>
      <w:rFonts w:ascii="Tahoma" w:hAnsi="Tahoma" w:cs="Tahoma"/>
      <w:sz w:val="16"/>
      <w:szCs w:val="16"/>
    </w:rPr>
  </w:style>
  <w:style w:type="character" w:customStyle="1" w:styleId="BalloonTextChar">
    <w:name w:val="Balloon Text Char"/>
    <w:basedOn w:val="DefaultParagraphFont"/>
    <w:link w:val="BalloonText"/>
    <w:uiPriority w:val="99"/>
    <w:semiHidden/>
    <w:rsid w:val="00C3262A"/>
    <w:rPr>
      <w:rFonts w:ascii="Tahoma" w:eastAsia="Times New Roman" w:hAnsi="Tahoma" w:cs="Tahoma"/>
      <w:sz w:val="16"/>
      <w:szCs w:val="16"/>
    </w:rPr>
  </w:style>
  <w:style w:type="table" w:customStyle="1" w:styleId="TableGrid1">
    <w:name w:val="Table Grid1"/>
    <w:basedOn w:val="TableNormal"/>
    <w:next w:val="TableGrid"/>
    <w:semiHidden/>
    <w:rsid w:val="000831B7"/>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WSU list Sub-heading"/>
    <w:basedOn w:val="WSUlistlvl2"/>
    <w:uiPriority w:val="1"/>
    <w:qFormat/>
    <w:rsid w:val="00782F9C"/>
    <w:pPr>
      <w:numPr>
        <w:ilvl w:val="0"/>
        <w:numId w:val="0"/>
      </w:numPr>
      <w:spacing w:before="60"/>
      <w:ind w:left="425"/>
    </w:pPr>
    <w:rPr>
      <w:b/>
    </w:rPr>
  </w:style>
  <w:style w:type="character" w:customStyle="1" w:styleId="Heading2Char">
    <w:name w:val="Heading 2 Char"/>
    <w:basedOn w:val="DefaultParagraphFont"/>
    <w:link w:val="Heading2"/>
    <w:uiPriority w:val="9"/>
    <w:semiHidden/>
    <w:rsid w:val="000831B7"/>
    <w:rPr>
      <w:rFonts w:asciiTheme="majorHAnsi" w:eastAsiaTheme="majorEastAsia" w:hAnsiTheme="majorHAnsi" w:cstheme="majorBidi"/>
      <w:b/>
      <w:bCs/>
      <w:color w:val="4F81BD" w:themeColor="accent1"/>
      <w:sz w:val="26"/>
      <w:szCs w:val="26"/>
    </w:rPr>
  </w:style>
  <w:style w:type="numbering" w:customStyle="1" w:styleId="Columnlegal">
    <w:name w:val="Column legal"/>
    <w:uiPriority w:val="99"/>
    <w:rsid w:val="000831B7"/>
    <w:pPr>
      <w:numPr>
        <w:numId w:val="4"/>
      </w:numPr>
    </w:pPr>
  </w:style>
  <w:style w:type="paragraph" w:customStyle="1" w:styleId="PwCRecitals">
    <w:name w:val="PwC Recitals"/>
    <w:basedOn w:val="Normal"/>
    <w:uiPriority w:val="99"/>
    <w:rsid w:val="00ED2E5C"/>
    <w:pPr>
      <w:numPr>
        <w:numId w:val="6"/>
      </w:numPr>
      <w:kinsoku w:val="0"/>
      <w:overflowPunct w:val="0"/>
      <w:autoSpaceDE w:val="0"/>
      <w:autoSpaceDN w:val="0"/>
      <w:adjustRightInd w:val="0"/>
      <w:snapToGrid w:val="0"/>
      <w:spacing w:after="120" w:line="280" w:lineRule="atLeast"/>
      <w:jc w:val="both"/>
    </w:pPr>
    <w:rPr>
      <w:rFonts w:ascii="Georgia" w:hAnsi="Georgia" w:cs="Georgia"/>
      <w:sz w:val="18"/>
      <w:szCs w:val="20"/>
    </w:rPr>
  </w:style>
  <w:style w:type="table" w:customStyle="1" w:styleId="TableGrid3">
    <w:name w:val="Table Grid3"/>
    <w:basedOn w:val="TableNormal"/>
    <w:next w:val="TableGrid"/>
    <w:uiPriority w:val="59"/>
    <w:rsid w:val="0078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02DF"/>
    <w:pPr>
      <w:spacing w:before="120" w:after="120"/>
      <w:jc w:val="both"/>
    </w:pPr>
    <w:rPr>
      <w:rFonts w:ascii="Arial Bold" w:eastAsiaTheme="majorEastAsia" w:hAnsi="Arial Bold" w:cstheme="majorBidi"/>
      <w:b/>
      <w:kern w:val="28"/>
      <w:szCs w:val="56"/>
    </w:rPr>
  </w:style>
  <w:style w:type="character" w:customStyle="1" w:styleId="TitleChar">
    <w:name w:val="Title Char"/>
    <w:basedOn w:val="DefaultParagraphFont"/>
    <w:link w:val="Title"/>
    <w:uiPriority w:val="10"/>
    <w:rsid w:val="00ED02DF"/>
    <w:rPr>
      <w:rFonts w:ascii="Arial Bold" w:eastAsiaTheme="majorEastAsia" w:hAnsi="Arial Bold" w:cstheme="majorBidi"/>
      <w:b/>
      <w:kern w:val="28"/>
      <w:sz w:val="24"/>
      <w:szCs w:val="56"/>
    </w:rPr>
  </w:style>
  <w:style w:type="character" w:styleId="Hyperlink">
    <w:name w:val="Hyperlink"/>
    <w:basedOn w:val="DefaultParagraphFont"/>
    <w:uiPriority w:val="99"/>
    <w:unhideWhenUsed/>
    <w:rsid w:val="00D42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5629">
      <w:bodyDiv w:val="1"/>
      <w:marLeft w:val="0"/>
      <w:marRight w:val="0"/>
      <w:marTop w:val="0"/>
      <w:marBottom w:val="0"/>
      <w:divBdr>
        <w:top w:val="none" w:sz="0" w:space="0" w:color="auto"/>
        <w:left w:val="none" w:sz="0" w:space="0" w:color="auto"/>
        <w:bottom w:val="none" w:sz="0" w:space="0" w:color="auto"/>
        <w:right w:val="none" w:sz="0" w:space="0" w:color="auto"/>
      </w:divBdr>
      <w:divsChild>
        <w:div w:id="1752695388">
          <w:marLeft w:val="0"/>
          <w:marRight w:val="0"/>
          <w:marTop w:val="0"/>
          <w:marBottom w:val="0"/>
          <w:divBdr>
            <w:top w:val="none" w:sz="0" w:space="0" w:color="auto"/>
            <w:left w:val="none" w:sz="0" w:space="0" w:color="auto"/>
            <w:bottom w:val="none" w:sz="0" w:space="0" w:color="auto"/>
            <w:right w:val="none" w:sz="0" w:space="0" w:color="auto"/>
          </w:divBdr>
          <w:divsChild>
            <w:div w:id="2044792992">
              <w:marLeft w:val="0"/>
              <w:marRight w:val="0"/>
              <w:marTop w:val="0"/>
              <w:marBottom w:val="0"/>
              <w:divBdr>
                <w:top w:val="none" w:sz="0" w:space="0" w:color="auto"/>
                <w:left w:val="none" w:sz="0" w:space="0" w:color="auto"/>
                <w:bottom w:val="none" w:sz="0" w:space="0" w:color="auto"/>
                <w:right w:val="none" w:sz="0" w:space="0" w:color="auto"/>
              </w:divBdr>
              <w:divsChild>
                <w:div w:id="17281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6802">
      <w:bodyDiv w:val="1"/>
      <w:marLeft w:val="0"/>
      <w:marRight w:val="0"/>
      <w:marTop w:val="0"/>
      <w:marBottom w:val="0"/>
      <w:divBdr>
        <w:top w:val="none" w:sz="0" w:space="0" w:color="auto"/>
        <w:left w:val="none" w:sz="0" w:space="0" w:color="auto"/>
        <w:bottom w:val="none" w:sz="0" w:space="0" w:color="auto"/>
        <w:right w:val="none" w:sz="0" w:space="0" w:color="auto"/>
      </w:divBdr>
      <w:divsChild>
        <w:div w:id="1069157418">
          <w:marLeft w:val="0"/>
          <w:marRight w:val="0"/>
          <w:marTop w:val="0"/>
          <w:marBottom w:val="0"/>
          <w:divBdr>
            <w:top w:val="none" w:sz="0" w:space="0" w:color="auto"/>
            <w:left w:val="none" w:sz="0" w:space="0" w:color="auto"/>
            <w:bottom w:val="none" w:sz="0" w:space="0" w:color="auto"/>
            <w:right w:val="none" w:sz="0" w:space="0" w:color="auto"/>
          </w:divBdr>
          <w:divsChild>
            <w:div w:id="177735812">
              <w:marLeft w:val="0"/>
              <w:marRight w:val="0"/>
              <w:marTop w:val="0"/>
              <w:marBottom w:val="0"/>
              <w:divBdr>
                <w:top w:val="none" w:sz="0" w:space="0" w:color="auto"/>
                <w:left w:val="none" w:sz="0" w:space="0" w:color="auto"/>
                <w:bottom w:val="none" w:sz="0" w:space="0" w:color="auto"/>
                <w:right w:val="none" w:sz="0" w:space="0" w:color="auto"/>
              </w:divBdr>
              <w:divsChild>
                <w:div w:id="12332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n@western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s@westernsydney.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B2C4-A56F-4BF6-ACCC-C14560E9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Research Partnership Project Agreement</vt:lpstr>
    </vt:vector>
  </TitlesOfParts>
  <Company>University of Western Sydney</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Partnership Project Agreement</dc:title>
  <dc:creator>Nick Drew</dc:creator>
  <cp:lastModifiedBy>Nick Drew</cp:lastModifiedBy>
  <cp:revision>10</cp:revision>
  <cp:lastPrinted>2017-03-20T03:58:00Z</cp:lastPrinted>
  <dcterms:created xsi:type="dcterms:W3CDTF">2018-05-31T00:55:00Z</dcterms:created>
  <dcterms:modified xsi:type="dcterms:W3CDTF">2018-05-31T01:47:00Z</dcterms:modified>
</cp:coreProperties>
</file>