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6C" w:rsidRDefault="002C396C">
      <w:bookmarkStart w:id="0" w:name="_GoBack"/>
      <w:bookmarkEnd w:id="0"/>
    </w:p>
    <w:tbl>
      <w:tblPr>
        <w:tblStyle w:val="TableGrid"/>
        <w:tblW w:w="9224" w:type="dxa"/>
        <w:tblLook w:val="04A0" w:firstRow="1" w:lastRow="0" w:firstColumn="1" w:lastColumn="0" w:noHBand="0" w:noVBand="1"/>
      </w:tblPr>
      <w:tblGrid>
        <w:gridCol w:w="7196"/>
        <w:gridCol w:w="2028"/>
      </w:tblGrid>
      <w:tr w:rsidR="002C396C" w:rsidTr="00782462"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96C" w:rsidRDefault="00782462" w:rsidP="002C396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UWS Research Studies Committee</w:t>
            </w:r>
          </w:p>
          <w:p w:rsidR="00782462" w:rsidRPr="002C396C" w:rsidRDefault="00782462" w:rsidP="002C396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Schools/Institute Feedback Form</w:t>
            </w:r>
          </w:p>
          <w:p w:rsidR="002C396C" w:rsidRDefault="002C396C" w:rsidP="002C396C">
            <w:pPr>
              <w:rPr>
                <w:b/>
                <w:sz w:val="3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96C" w:rsidRPr="002C396C" w:rsidRDefault="002C396C" w:rsidP="002C396C">
            <w:pPr>
              <w:jc w:val="right"/>
              <w:rPr>
                <w:sz w:val="32"/>
              </w:rPr>
            </w:pPr>
            <w:r w:rsidRPr="00A13C6D">
              <w:rPr>
                <w:rFonts w:eastAsia="Arial Unicode MS" w:cs="Arial Unicode MS"/>
                <w:sz w:val="20"/>
                <w:szCs w:val="20"/>
              </w:rPr>
              <w:object w:dxaOrig="288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47.25pt" o:ole="">
                  <v:imagedata r:id="rId8" o:title=""/>
                </v:shape>
                <o:OLEObject Type="Embed" ProgID="MSPhotoEd.3" ShapeID="_x0000_i1025" DrawAspect="Content" ObjectID="_1438679454" r:id="rId9"/>
              </w:object>
            </w:r>
          </w:p>
        </w:tc>
      </w:tr>
    </w:tbl>
    <w:p w:rsidR="002C396C" w:rsidRDefault="00782462" w:rsidP="002C396C">
      <w:pPr>
        <w:shd w:val="clear" w:color="auto" w:fill="92CDDC" w:themeFill="accent5" w:themeFillTint="99"/>
        <w:spacing w:after="0" w:line="240" w:lineRule="auto"/>
        <w:rPr>
          <w:b/>
          <w:sz w:val="20"/>
        </w:rPr>
      </w:pPr>
      <w:r>
        <w:rPr>
          <w:b/>
          <w:sz w:val="20"/>
        </w:rPr>
        <w:t>School/Institute Details</w:t>
      </w:r>
    </w:p>
    <w:p w:rsidR="002C396C" w:rsidRDefault="002C396C" w:rsidP="002C396C">
      <w:pPr>
        <w:spacing w:after="0" w:line="240" w:lineRule="auto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6501"/>
      </w:tblGrid>
      <w:tr w:rsidR="00DA3084" w:rsidRPr="005B39C1" w:rsidTr="00DA3084">
        <w:trPr>
          <w:trHeight w:val="94"/>
        </w:trPr>
        <w:tc>
          <w:tcPr>
            <w:tcW w:w="2530" w:type="dxa"/>
            <w:tcBorders>
              <w:top w:val="nil"/>
              <w:left w:val="nil"/>
              <w:bottom w:val="nil"/>
            </w:tcBorders>
          </w:tcPr>
          <w:p w:rsidR="00DA3084" w:rsidRPr="005B39C1" w:rsidRDefault="00DA3084" w:rsidP="00DA3084">
            <w:pPr>
              <w:spacing w:after="0" w:line="240" w:lineRule="auto"/>
              <w:ind w:right="-250"/>
              <w:rPr>
                <w:rFonts w:cs="Arial"/>
                <w:sz w:val="18"/>
                <w:szCs w:val="18"/>
              </w:rPr>
            </w:pPr>
            <w:r w:rsidRPr="005B39C1">
              <w:rPr>
                <w:rFonts w:cs="Arial"/>
                <w:sz w:val="18"/>
                <w:szCs w:val="18"/>
              </w:rPr>
              <w:t>Institute/School Or Centre</w:t>
            </w:r>
          </w:p>
        </w:tc>
        <w:tc>
          <w:tcPr>
            <w:tcW w:w="6501" w:type="dxa"/>
          </w:tcPr>
          <w:p w:rsidR="00DA3084" w:rsidRPr="005B39C1" w:rsidRDefault="00DA3084" w:rsidP="00DA30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A3084" w:rsidRPr="005B39C1" w:rsidRDefault="00DA3084" w:rsidP="00DA3084">
      <w:pPr>
        <w:spacing w:after="0" w:line="240" w:lineRule="auto"/>
        <w:rPr>
          <w:b/>
          <w:sz w:val="18"/>
          <w:szCs w:val="1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985"/>
        <w:gridCol w:w="4536"/>
      </w:tblGrid>
      <w:tr w:rsidR="001B0C92" w:rsidRPr="005B39C1" w:rsidTr="001B0C92">
        <w:trPr>
          <w:trHeight w:val="120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1B0C92" w:rsidRPr="005B39C1" w:rsidRDefault="00782462" w:rsidP="001B0C9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Provided by:</w:t>
            </w:r>
          </w:p>
        </w:tc>
        <w:tc>
          <w:tcPr>
            <w:tcW w:w="1985" w:type="dxa"/>
          </w:tcPr>
          <w:p w:rsidR="001B0C92" w:rsidRPr="005B39C1" w:rsidRDefault="001B0C92" w:rsidP="00DA30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1B0C92" w:rsidRPr="001B0C92" w:rsidRDefault="001B0C92" w:rsidP="00DA308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B0C92">
              <w:rPr>
                <w:rFonts w:cs="Arial"/>
                <w:sz w:val="18"/>
                <w:szCs w:val="18"/>
              </w:rPr>
              <w:t>Email:</w:t>
            </w:r>
          </w:p>
        </w:tc>
      </w:tr>
    </w:tbl>
    <w:p w:rsidR="00DA3084" w:rsidRDefault="00DA3084" w:rsidP="00DA3084">
      <w:pPr>
        <w:spacing w:after="0" w:line="240" w:lineRule="auto"/>
        <w:rPr>
          <w:b/>
          <w:sz w:val="32"/>
        </w:rPr>
      </w:pPr>
    </w:p>
    <w:p w:rsidR="00DA3084" w:rsidRDefault="00782462" w:rsidP="00DA3084">
      <w:pPr>
        <w:shd w:val="clear" w:color="auto" w:fill="92CDDC" w:themeFill="accent5" w:themeFillTint="99"/>
        <w:spacing w:after="0" w:line="240" w:lineRule="auto"/>
        <w:rPr>
          <w:b/>
          <w:sz w:val="20"/>
        </w:rPr>
      </w:pPr>
      <w:r>
        <w:rPr>
          <w:b/>
          <w:sz w:val="20"/>
        </w:rPr>
        <w:t xml:space="preserve">Feedback from </w:t>
      </w:r>
      <w:r w:rsidR="005B0E9E">
        <w:rPr>
          <w:b/>
          <w:sz w:val="20"/>
        </w:rPr>
        <w:t xml:space="preserve">the RSC </w:t>
      </w:r>
    </w:p>
    <w:p w:rsidR="00DA3084" w:rsidRDefault="00DA3084" w:rsidP="00DA3084">
      <w:pPr>
        <w:spacing w:after="0" w:line="240" w:lineRule="auto"/>
        <w:rPr>
          <w:b/>
          <w:sz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521"/>
      </w:tblGrid>
      <w:tr w:rsidR="00DA3084" w:rsidRPr="005B39C1" w:rsidTr="00CD33A0">
        <w:trPr>
          <w:trHeight w:val="1347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DA3084" w:rsidRDefault="00782462" w:rsidP="005B0E9E">
            <w:pPr>
              <w:tabs>
                <w:tab w:val="left" w:pos="714"/>
              </w:tabs>
              <w:spacing w:after="0" w:line="240" w:lineRule="auto"/>
              <w:ind w:left="709" w:hanging="70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Item No:</w:t>
            </w:r>
            <w:r w:rsidR="00CD33A0">
              <w:rPr>
                <w:rFonts w:cs="Arial"/>
                <w:sz w:val="18"/>
                <w:szCs w:val="18"/>
              </w:rPr>
              <w:tab/>
            </w:r>
          </w:p>
          <w:p w:rsidR="00782462" w:rsidRDefault="00782462" w:rsidP="005B0E9E">
            <w:pPr>
              <w:tabs>
                <w:tab w:val="left" w:pos="714"/>
              </w:tabs>
              <w:spacing w:after="0" w:line="240" w:lineRule="auto"/>
              <w:ind w:left="709" w:hanging="709"/>
              <w:rPr>
                <w:rFonts w:cs="Arial"/>
                <w:sz w:val="18"/>
                <w:szCs w:val="18"/>
              </w:rPr>
            </w:pPr>
          </w:p>
          <w:p w:rsidR="00782462" w:rsidRDefault="00782462" w:rsidP="005B0E9E">
            <w:pPr>
              <w:tabs>
                <w:tab w:val="left" w:pos="714"/>
              </w:tabs>
              <w:spacing w:after="0" w:line="240" w:lineRule="auto"/>
              <w:ind w:left="709" w:hanging="70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Matter:</w:t>
            </w:r>
            <w:r w:rsidR="005B0E9E">
              <w:rPr>
                <w:rFonts w:cs="Arial"/>
                <w:sz w:val="18"/>
                <w:szCs w:val="18"/>
              </w:rPr>
              <w:tab/>
            </w:r>
          </w:p>
          <w:p w:rsidR="00782462" w:rsidRDefault="00782462" w:rsidP="005B0E9E">
            <w:pPr>
              <w:tabs>
                <w:tab w:val="left" w:pos="714"/>
              </w:tabs>
              <w:spacing w:after="0" w:line="240" w:lineRule="auto"/>
              <w:ind w:left="709" w:hanging="709"/>
              <w:rPr>
                <w:rFonts w:cs="Arial"/>
                <w:sz w:val="18"/>
                <w:szCs w:val="18"/>
              </w:rPr>
            </w:pPr>
          </w:p>
          <w:p w:rsidR="00782462" w:rsidRPr="005B39C1" w:rsidRDefault="005B0E9E" w:rsidP="00237CA4">
            <w:pPr>
              <w:tabs>
                <w:tab w:val="left" w:pos="714"/>
              </w:tabs>
              <w:spacing w:after="0" w:line="240" w:lineRule="auto"/>
              <w:ind w:left="709" w:hanging="70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Action</w:t>
            </w:r>
            <w:r w:rsidR="00782462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6521" w:type="dxa"/>
          </w:tcPr>
          <w:p w:rsidR="00DA3084" w:rsidRPr="00CD33A0" w:rsidRDefault="00DA3084" w:rsidP="00DA30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33A0" w:rsidRDefault="00DA3084" w:rsidP="00782462">
      <w:pPr>
        <w:spacing w:after="0" w:line="240" w:lineRule="auto"/>
        <w:rPr>
          <w:b/>
          <w:sz w:val="18"/>
          <w:szCs w:val="18"/>
        </w:rPr>
      </w:pPr>
      <w:r w:rsidRPr="005B39C1">
        <w:rPr>
          <w:b/>
          <w:sz w:val="18"/>
          <w:szCs w:val="18"/>
        </w:rPr>
        <w:t xml:space="preserve"> </w:t>
      </w:r>
    </w:p>
    <w:p w:rsidR="00CD33A0" w:rsidRDefault="00CD33A0" w:rsidP="00782462">
      <w:pPr>
        <w:spacing w:after="0" w:line="240" w:lineRule="auto"/>
        <w:rPr>
          <w:b/>
          <w:sz w:val="18"/>
          <w:szCs w:val="18"/>
        </w:rPr>
      </w:pPr>
    </w:p>
    <w:p w:rsidR="00782462" w:rsidRPr="00782462" w:rsidRDefault="00DA3084" w:rsidP="00782462">
      <w:pPr>
        <w:spacing w:after="0" w:line="240" w:lineRule="auto"/>
        <w:rPr>
          <w:b/>
          <w:sz w:val="18"/>
          <w:szCs w:val="18"/>
        </w:rPr>
      </w:pPr>
      <w:r w:rsidRPr="005B39C1">
        <w:rPr>
          <w:b/>
          <w:sz w:val="18"/>
          <w:szCs w:val="18"/>
        </w:rPr>
        <w:t xml:space="preserve">    </w:t>
      </w:r>
    </w:p>
    <w:p w:rsidR="00782462" w:rsidRDefault="00782462" w:rsidP="00782462">
      <w:pPr>
        <w:shd w:val="clear" w:color="auto" w:fill="92CDDC" w:themeFill="accent5" w:themeFillTint="99"/>
        <w:spacing w:after="0" w:line="240" w:lineRule="auto"/>
        <w:rPr>
          <w:b/>
          <w:sz w:val="20"/>
        </w:rPr>
      </w:pPr>
      <w:r>
        <w:rPr>
          <w:b/>
          <w:sz w:val="20"/>
        </w:rPr>
        <w:t xml:space="preserve">Report to the RSC from the School/Institute/Centre related to the above items </w:t>
      </w:r>
    </w:p>
    <w:p w:rsidR="00DA3084" w:rsidRPr="005B39C1" w:rsidRDefault="00DA3084" w:rsidP="00DA3084">
      <w:pPr>
        <w:spacing w:after="0" w:line="240" w:lineRule="auto"/>
        <w:rPr>
          <w:b/>
          <w:sz w:val="18"/>
          <w:szCs w:val="1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782462" w:rsidRPr="005B39C1" w:rsidTr="00BD577B">
        <w:trPr>
          <w:trHeight w:val="115"/>
        </w:trPr>
        <w:tc>
          <w:tcPr>
            <w:tcW w:w="9039" w:type="dxa"/>
          </w:tcPr>
          <w:p w:rsidR="00782462" w:rsidRPr="00782462" w:rsidRDefault="00782462" w:rsidP="00DA3084">
            <w:pPr>
              <w:spacing w:after="0" w:line="240" w:lineRule="auto"/>
              <w:rPr>
                <w:rFonts w:ascii="Arial" w:hAnsi="Arial" w:cs="Arial"/>
                <w:i/>
                <w:sz w:val="14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18"/>
              </w:rPr>
              <w:t xml:space="preserve">(Please detail what steps </w:t>
            </w:r>
            <w:r w:rsidR="00B92FF7">
              <w:rPr>
                <w:rFonts w:ascii="Arial" w:hAnsi="Arial" w:cs="Arial"/>
                <w:i/>
                <w:sz w:val="14"/>
                <w:szCs w:val="18"/>
              </w:rPr>
              <w:t>were taken to address each issue</w:t>
            </w:r>
            <w:r>
              <w:rPr>
                <w:rFonts w:ascii="Arial" w:hAnsi="Arial" w:cs="Arial"/>
                <w:i/>
                <w:sz w:val="14"/>
                <w:szCs w:val="18"/>
              </w:rPr>
              <w:t xml:space="preserve"> raised by the RSC)</w:t>
            </w:r>
          </w:p>
          <w:p w:rsidR="00782462" w:rsidRPr="005B39C1" w:rsidRDefault="00782462" w:rsidP="00DA30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82462" w:rsidRPr="005B39C1" w:rsidRDefault="00782462" w:rsidP="00DA30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82462" w:rsidRDefault="00782462" w:rsidP="00DA30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26E" w:rsidRPr="005B39C1" w:rsidRDefault="00B1226E" w:rsidP="00DA30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82462" w:rsidRPr="005B39C1" w:rsidRDefault="00782462" w:rsidP="00DA30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A3084" w:rsidRPr="005B39C1" w:rsidRDefault="00DA3084" w:rsidP="00DA3084">
      <w:pPr>
        <w:spacing w:after="0" w:line="240" w:lineRule="auto"/>
        <w:rPr>
          <w:b/>
          <w:sz w:val="18"/>
          <w:szCs w:val="18"/>
        </w:rPr>
      </w:pPr>
    </w:p>
    <w:p w:rsidR="00782462" w:rsidRDefault="00782462" w:rsidP="00782462">
      <w:pPr>
        <w:shd w:val="clear" w:color="auto" w:fill="92CDDC" w:themeFill="accent5" w:themeFillTint="99"/>
        <w:spacing w:after="0" w:line="240" w:lineRule="auto"/>
        <w:rPr>
          <w:b/>
          <w:sz w:val="20"/>
        </w:rPr>
      </w:pPr>
      <w:r>
        <w:rPr>
          <w:b/>
          <w:sz w:val="20"/>
        </w:rPr>
        <w:t>Report to RSC on Research Activity within the School/Institute/Centre within the last month</w:t>
      </w:r>
    </w:p>
    <w:p w:rsidR="00DA3084" w:rsidRPr="005B39C1" w:rsidRDefault="00DA3084" w:rsidP="00DA3084">
      <w:pPr>
        <w:spacing w:after="0" w:line="240" w:lineRule="auto"/>
        <w:rPr>
          <w:b/>
          <w:sz w:val="18"/>
          <w:szCs w:val="1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782462" w:rsidRPr="005B39C1" w:rsidTr="00BD577B">
        <w:trPr>
          <w:trHeight w:val="1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2" w:rsidRPr="00782462" w:rsidRDefault="00782462" w:rsidP="00782462">
            <w:pPr>
              <w:spacing w:after="0" w:line="240" w:lineRule="auto"/>
              <w:rPr>
                <w:rFonts w:ascii="Arial" w:hAnsi="Arial" w:cs="Arial"/>
                <w:i/>
                <w:sz w:val="14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18"/>
              </w:rPr>
              <w:t xml:space="preserve">(Please detail such things </w:t>
            </w:r>
            <w:r w:rsidR="00B92FF7">
              <w:rPr>
                <w:rFonts w:ascii="Arial" w:hAnsi="Arial" w:cs="Arial"/>
                <w:i/>
                <w:sz w:val="14"/>
                <w:szCs w:val="18"/>
              </w:rPr>
              <w:t>as plans for research symposia or workshops organised or held at UWS and any other research related activity.  Please also detail any prizes or awards received by staff or students).</w:t>
            </w:r>
          </w:p>
          <w:p w:rsidR="00782462" w:rsidRPr="005B39C1" w:rsidRDefault="00782462" w:rsidP="00DA30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82462" w:rsidRPr="005B39C1" w:rsidRDefault="00782462" w:rsidP="00DA30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82462" w:rsidRPr="005B39C1" w:rsidRDefault="00782462" w:rsidP="00DA30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82462" w:rsidRPr="005B39C1" w:rsidRDefault="00782462" w:rsidP="00DA30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82462" w:rsidRPr="005B39C1" w:rsidRDefault="00782462" w:rsidP="00DA30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B39C1" w:rsidRDefault="005B39C1" w:rsidP="005B39C1">
      <w:pPr>
        <w:spacing w:after="0" w:line="240" w:lineRule="auto"/>
        <w:rPr>
          <w:b/>
          <w:sz w:val="20"/>
        </w:rPr>
      </w:pPr>
    </w:p>
    <w:p w:rsidR="005B39C1" w:rsidRDefault="00B1226E" w:rsidP="001B0C92">
      <w:pPr>
        <w:shd w:val="clear" w:color="auto" w:fill="92CDDC" w:themeFill="accent5" w:themeFillTint="99"/>
        <w:spacing w:after="0" w:line="240" w:lineRule="auto"/>
        <w:rPr>
          <w:b/>
          <w:sz w:val="20"/>
        </w:rPr>
      </w:pPr>
      <w:r>
        <w:rPr>
          <w:b/>
          <w:sz w:val="20"/>
        </w:rPr>
        <w:t>Items you wish to have considered by the RSC</w:t>
      </w:r>
    </w:p>
    <w:p w:rsidR="00B1226E" w:rsidRPr="005B39C1" w:rsidRDefault="00B1226E" w:rsidP="00B1226E">
      <w:pPr>
        <w:spacing w:after="0" w:line="240" w:lineRule="auto"/>
        <w:rPr>
          <w:b/>
          <w:sz w:val="18"/>
          <w:szCs w:val="1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B1226E" w:rsidRPr="005B39C1" w:rsidTr="00BD577B">
        <w:trPr>
          <w:trHeight w:val="1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26E" w:rsidRPr="00782462" w:rsidRDefault="00B1226E" w:rsidP="00B1226E">
            <w:pPr>
              <w:spacing w:after="0" w:line="240" w:lineRule="auto"/>
              <w:rPr>
                <w:rFonts w:ascii="Arial" w:hAnsi="Arial" w:cs="Arial"/>
                <w:i/>
                <w:sz w:val="14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18"/>
              </w:rPr>
              <w:t>(Please detail any items you would like to have included on the Agenda.  A representative from your Unit may be asked to attend the RSC to talk to this issue)</w:t>
            </w:r>
          </w:p>
          <w:p w:rsidR="00B1226E" w:rsidRPr="005B39C1" w:rsidRDefault="00B1226E" w:rsidP="00B122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26E" w:rsidRPr="005B39C1" w:rsidRDefault="00B1226E" w:rsidP="00B122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26E" w:rsidRPr="005B39C1" w:rsidRDefault="00B1226E" w:rsidP="00B122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26E" w:rsidRPr="005B39C1" w:rsidRDefault="00B1226E" w:rsidP="00B122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26E" w:rsidRPr="005B39C1" w:rsidRDefault="00B1226E" w:rsidP="00B122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B39C1" w:rsidRDefault="005B39C1" w:rsidP="005B39C1">
      <w:pPr>
        <w:spacing w:after="0" w:line="240" w:lineRule="auto"/>
        <w:rPr>
          <w:b/>
          <w:sz w:val="20"/>
        </w:rPr>
      </w:pPr>
    </w:p>
    <w:sectPr w:rsidR="005B39C1" w:rsidSect="00B1226E">
      <w:footerReference w:type="default" r:id="rId10"/>
      <w:pgSz w:w="11906" w:h="16838"/>
      <w:pgMar w:top="964" w:right="1440" w:bottom="964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26E" w:rsidRDefault="00B1226E" w:rsidP="00E31189">
      <w:pPr>
        <w:spacing w:after="0" w:line="240" w:lineRule="auto"/>
      </w:pPr>
      <w:r>
        <w:separator/>
      </w:r>
    </w:p>
  </w:endnote>
  <w:endnote w:type="continuationSeparator" w:id="0">
    <w:p w:rsidR="00B1226E" w:rsidRDefault="00B1226E" w:rsidP="00E31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6E" w:rsidRDefault="00B1226E" w:rsidP="00B1226E">
    <w:pPr>
      <w:spacing w:after="0" w:line="240" w:lineRule="auto"/>
      <w:rPr>
        <w:b/>
        <w:sz w:val="20"/>
        <w:u w:val="single"/>
      </w:rPr>
    </w:pPr>
    <w:r>
      <w:rPr>
        <w:b/>
        <w:sz w:val="20"/>
        <w:u w:val="single"/>
      </w:rPr>
      <w:tab/>
    </w:r>
    <w:r>
      <w:rPr>
        <w:b/>
        <w:sz w:val="20"/>
        <w:u w:val="single"/>
      </w:rPr>
      <w:tab/>
    </w:r>
    <w:r>
      <w:rPr>
        <w:b/>
        <w:sz w:val="20"/>
        <w:u w:val="single"/>
      </w:rPr>
      <w:tab/>
    </w:r>
    <w:r>
      <w:rPr>
        <w:b/>
        <w:sz w:val="20"/>
        <w:u w:val="single"/>
      </w:rPr>
      <w:tab/>
    </w:r>
    <w:r>
      <w:rPr>
        <w:b/>
        <w:sz w:val="20"/>
        <w:u w:val="single"/>
      </w:rPr>
      <w:tab/>
    </w:r>
    <w:r>
      <w:rPr>
        <w:b/>
        <w:sz w:val="20"/>
        <w:u w:val="single"/>
      </w:rPr>
      <w:tab/>
    </w:r>
    <w:r>
      <w:rPr>
        <w:b/>
        <w:sz w:val="20"/>
        <w:u w:val="single"/>
      </w:rPr>
      <w:tab/>
    </w:r>
    <w:r>
      <w:rPr>
        <w:b/>
        <w:sz w:val="20"/>
        <w:u w:val="single"/>
      </w:rPr>
      <w:tab/>
    </w:r>
    <w:r>
      <w:rPr>
        <w:b/>
        <w:sz w:val="20"/>
        <w:u w:val="single"/>
      </w:rPr>
      <w:tab/>
    </w:r>
    <w:r>
      <w:rPr>
        <w:b/>
        <w:sz w:val="20"/>
        <w:u w:val="single"/>
      </w:rPr>
      <w:tab/>
    </w:r>
    <w:r>
      <w:rPr>
        <w:b/>
        <w:sz w:val="20"/>
        <w:u w:val="single"/>
      </w:rPr>
      <w:tab/>
    </w:r>
    <w:r>
      <w:rPr>
        <w:b/>
        <w:sz w:val="20"/>
        <w:u w:val="single"/>
      </w:rPr>
      <w:tab/>
    </w:r>
  </w:p>
  <w:p w:rsidR="00B1226E" w:rsidRPr="005B39C1" w:rsidRDefault="00B1226E" w:rsidP="00B1226E">
    <w:pPr>
      <w:spacing w:after="0" w:line="240" w:lineRule="auto"/>
      <w:rPr>
        <w:b/>
        <w:sz w:val="16"/>
        <w:szCs w:val="16"/>
      </w:rPr>
    </w:pPr>
    <w:r w:rsidRPr="005B39C1">
      <w:rPr>
        <w:b/>
        <w:sz w:val="16"/>
        <w:szCs w:val="16"/>
      </w:rPr>
      <w:t>Office Use Only</w:t>
    </w:r>
  </w:p>
  <w:p w:rsidR="00B1226E" w:rsidRPr="005B39C1" w:rsidRDefault="00B1226E" w:rsidP="00B1226E">
    <w:pPr>
      <w:spacing w:after="0" w:line="240" w:lineRule="auto"/>
      <w:rPr>
        <w:b/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85"/>
      <w:gridCol w:w="5954"/>
    </w:tblGrid>
    <w:tr w:rsidR="00B1226E" w:rsidRPr="005B39C1" w:rsidTr="00B1226E">
      <w:tc>
        <w:tcPr>
          <w:tcW w:w="3085" w:type="dxa"/>
          <w:shd w:val="clear" w:color="auto" w:fill="F2F2F2" w:themeFill="background1" w:themeFillShade="F2"/>
        </w:tcPr>
        <w:p w:rsidR="00B1226E" w:rsidRPr="005B39C1" w:rsidRDefault="00B1226E" w:rsidP="00B1226E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Date Sent:</w:t>
          </w:r>
        </w:p>
        <w:p w:rsidR="00B1226E" w:rsidRPr="005B39C1" w:rsidRDefault="00B1226E" w:rsidP="00B1226E">
          <w:pPr>
            <w:rPr>
              <w:b/>
              <w:sz w:val="16"/>
              <w:szCs w:val="16"/>
            </w:rPr>
          </w:pPr>
        </w:p>
      </w:tc>
      <w:tc>
        <w:tcPr>
          <w:tcW w:w="5954" w:type="dxa"/>
          <w:shd w:val="clear" w:color="auto" w:fill="F2F2F2" w:themeFill="background1" w:themeFillShade="F2"/>
        </w:tcPr>
        <w:p w:rsidR="00B1226E" w:rsidRPr="005B39C1" w:rsidRDefault="00B1226E" w:rsidP="00B1226E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On the Agenda for:</w:t>
          </w:r>
        </w:p>
      </w:tc>
    </w:tr>
    <w:tr w:rsidR="00B1226E" w:rsidRPr="005B39C1" w:rsidTr="00B1226E">
      <w:tc>
        <w:tcPr>
          <w:tcW w:w="3085" w:type="dxa"/>
          <w:shd w:val="clear" w:color="auto" w:fill="F2F2F2" w:themeFill="background1" w:themeFillShade="F2"/>
        </w:tcPr>
        <w:p w:rsidR="00B1226E" w:rsidRPr="005B39C1" w:rsidRDefault="00B1226E" w:rsidP="00B1226E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Date Received:</w:t>
          </w:r>
        </w:p>
        <w:p w:rsidR="00B1226E" w:rsidRPr="005B39C1" w:rsidRDefault="00B1226E" w:rsidP="00B1226E">
          <w:pPr>
            <w:rPr>
              <w:b/>
              <w:sz w:val="16"/>
              <w:szCs w:val="16"/>
            </w:rPr>
          </w:pPr>
        </w:p>
      </w:tc>
      <w:tc>
        <w:tcPr>
          <w:tcW w:w="5954" w:type="dxa"/>
          <w:shd w:val="clear" w:color="auto" w:fill="F2F2F2" w:themeFill="background1" w:themeFillShade="F2"/>
        </w:tcPr>
        <w:p w:rsidR="00B1226E" w:rsidRPr="005B39C1" w:rsidRDefault="00B1226E" w:rsidP="00B1226E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Follow up required/Notes:</w:t>
          </w:r>
        </w:p>
      </w:tc>
    </w:tr>
  </w:tbl>
  <w:p w:rsidR="00B1226E" w:rsidRDefault="00B1226E" w:rsidP="00B1226E">
    <w:pPr>
      <w:spacing w:after="0" w:line="240" w:lineRule="auto"/>
      <w:rPr>
        <w:b/>
        <w:sz w:val="20"/>
      </w:rPr>
    </w:pPr>
  </w:p>
  <w:p w:rsidR="00B1226E" w:rsidRDefault="00B1226E">
    <w:pPr>
      <w:pStyle w:val="Footer"/>
    </w:pPr>
  </w:p>
  <w:p w:rsidR="00B1226E" w:rsidRDefault="00B122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26E" w:rsidRDefault="00B1226E" w:rsidP="00E31189">
      <w:pPr>
        <w:spacing w:after="0" w:line="240" w:lineRule="auto"/>
      </w:pPr>
      <w:r>
        <w:separator/>
      </w:r>
    </w:p>
  </w:footnote>
  <w:footnote w:type="continuationSeparator" w:id="0">
    <w:p w:rsidR="00B1226E" w:rsidRDefault="00B1226E" w:rsidP="00E31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4EF"/>
    <w:multiLevelType w:val="hybridMultilevel"/>
    <w:tmpl w:val="16168C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1CC9"/>
    <w:rsid w:val="001641E9"/>
    <w:rsid w:val="00195C73"/>
    <w:rsid w:val="001A26AD"/>
    <w:rsid w:val="001B0C92"/>
    <w:rsid w:val="001B44D5"/>
    <w:rsid w:val="001E6766"/>
    <w:rsid w:val="00227471"/>
    <w:rsid w:val="00237CA4"/>
    <w:rsid w:val="00275644"/>
    <w:rsid w:val="002C396C"/>
    <w:rsid w:val="00377B37"/>
    <w:rsid w:val="00486D37"/>
    <w:rsid w:val="004C7BC6"/>
    <w:rsid w:val="00502084"/>
    <w:rsid w:val="00551CC9"/>
    <w:rsid w:val="005B0E9E"/>
    <w:rsid w:val="005B39C1"/>
    <w:rsid w:val="007115A6"/>
    <w:rsid w:val="00737D10"/>
    <w:rsid w:val="00782462"/>
    <w:rsid w:val="007D572A"/>
    <w:rsid w:val="00834856"/>
    <w:rsid w:val="00954EAB"/>
    <w:rsid w:val="00AA003F"/>
    <w:rsid w:val="00AC002E"/>
    <w:rsid w:val="00B1226E"/>
    <w:rsid w:val="00B92FF7"/>
    <w:rsid w:val="00BD577B"/>
    <w:rsid w:val="00C611F4"/>
    <w:rsid w:val="00C651CE"/>
    <w:rsid w:val="00C754AD"/>
    <w:rsid w:val="00CD33A0"/>
    <w:rsid w:val="00DA3084"/>
    <w:rsid w:val="00DB5A5E"/>
    <w:rsid w:val="00E31189"/>
    <w:rsid w:val="00EA445F"/>
    <w:rsid w:val="00F01230"/>
    <w:rsid w:val="00F5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9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9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3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189"/>
  </w:style>
  <w:style w:type="paragraph" w:styleId="Footer">
    <w:name w:val="footer"/>
    <w:basedOn w:val="Normal"/>
    <w:link w:val="FooterChar"/>
    <w:uiPriority w:val="99"/>
    <w:unhideWhenUsed/>
    <w:rsid w:val="00E31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9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9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3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3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9141391</dc:creator>
  <cp:lastModifiedBy>Diana Camilleri</cp:lastModifiedBy>
  <cp:revision>5</cp:revision>
  <cp:lastPrinted>2012-02-28T04:39:00Z</cp:lastPrinted>
  <dcterms:created xsi:type="dcterms:W3CDTF">2013-08-19T01:27:00Z</dcterms:created>
  <dcterms:modified xsi:type="dcterms:W3CDTF">2013-08-22T02:24:00Z</dcterms:modified>
</cp:coreProperties>
</file>