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F48EE" w14:textId="77777777" w:rsidR="0067395D" w:rsidRDefault="00293CE9">
      <w:pPr>
        <w:spacing w:line="200" w:lineRule="exact"/>
        <w:rPr>
          <w:sz w:val="20"/>
          <w:szCs w:val="20"/>
        </w:rPr>
      </w:pPr>
      <w:r>
        <w:rPr>
          <w:noProof/>
          <w:lang w:val="en-AU" w:eastAsia="en-AU"/>
        </w:rPr>
        <w:drawing>
          <wp:anchor distT="0" distB="0" distL="114300" distR="114300" simplePos="0" relativeHeight="251659776" behindDoc="1" locked="0" layoutInCell="1" allowOverlap="1" wp14:anchorId="22778800" wp14:editId="439AAE74">
            <wp:simplePos x="0" y="0"/>
            <wp:positionH relativeFrom="page">
              <wp:posOffset>3088967</wp:posOffset>
            </wp:positionH>
            <wp:positionV relativeFrom="paragraph">
              <wp:posOffset>-679450</wp:posOffset>
            </wp:positionV>
            <wp:extent cx="1660125" cy="1032379"/>
            <wp:effectExtent l="0" t="0" r="3810" b="0"/>
            <wp:wrapNone/>
            <wp:docPr id="26" name="Picture 26" descr="https://www.westernsydney.edu.au/__data/assets/image/0007/928762/Logo-web-ver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westernsydney.edu.au/__data/assets/image/0007/928762/Logo-web-version-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0125" cy="10323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D84BD" w14:textId="77777777" w:rsidR="0067395D" w:rsidRDefault="0067395D">
      <w:pPr>
        <w:spacing w:line="200" w:lineRule="exact"/>
        <w:rPr>
          <w:sz w:val="20"/>
          <w:szCs w:val="20"/>
        </w:rPr>
      </w:pPr>
    </w:p>
    <w:p w14:paraId="458A1BEE" w14:textId="77777777" w:rsidR="0067395D" w:rsidRDefault="0067395D">
      <w:pPr>
        <w:spacing w:line="200" w:lineRule="exact"/>
        <w:rPr>
          <w:sz w:val="20"/>
          <w:szCs w:val="20"/>
        </w:rPr>
      </w:pPr>
    </w:p>
    <w:p w14:paraId="67076F9C" w14:textId="05332DAE" w:rsidR="00165259" w:rsidRPr="00165259" w:rsidRDefault="00604670" w:rsidP="00B50CA7">
      <w:pPr>
        <w:spacing w:before="34"/>
        <w:ind w:right="468"/>
        <w:jc w:val="center"/>
        <w:rPr>
          <w:rFonts w:ascii="Calibri Light" w:eastAsia="Calibri Light" w:hAnsi="Calibri Light" w:cs="Calibri Light"/>
          <w:color w:val="595959" w:themeColor="text1" w:themeTint="A6"/>
          <w:sz w:val="32"/>
          <w:szCs w:val="32"/>
        </w:rPr>
      </w:pPr>
      <w:bookmarkStart w:id="0" w:name="Request_for_Associate_Access_form"/>
      <w:bookmarkEnd w:id="0"/>
      <w:proofErr w:type="spellStart"/>
      <w:r>
        <w:rPr>
          <w:rFonts w:ascii="Calibri Light" w:eastAsia="Calibri Light" w:hAnsi="Calibri Light" w:cs="Calibri Light"/>
          <w:color w:val="595959" w:themeColor="text1" w:themeTint="A6"/>
          <w:sz w:val="32"/>
          <w:szCs w:val="32"/>
        </w:rPr>
        <w:t>REDCap</w:t>
      </w:r>
      <w:proofErr w:type="spellEnd"/>
      <w:r w:rsidR="00BB15CC">
        <w:rPr>
          <w:rFonts w:ascii="Calibri Light" w:eastAsia="Calibri Light" w:hAnsi="Calibri Light" w:cs="Calibri Light"/>
          <w:color w:val="595959" w:themeColor="text1" w:themeTint="A6"/>
          <w:sz w:val="32"/>
          <w:szCs w:val="32"/>
        </w:rPr>
        <w:t xml:space="preserve"> Access Request form</w:t>
      </w:r>
    </w:p>
    <w:p w14:paraId="235193BB" w14:textId="77777777" w:rsidR="00165259" w:rsidRPr="00165259" w:rsidRDefault="00165259" w:rsidP="00165259">
      <w:pPr>
        <w:spacing w:line="200" w:lineRule="exact"/>
        <w:rPr>
          <w:sz w:val="20"/>
          <w:szCs w:val="20"/>
        </w:rPr>
      </w:pPr>
    </w:p>
    <w:p w14:paraId="2AE7B4A8" w14:textId="77777777" w:rsidR="00165259" w:rsidRPr="00165259" w:rsidRDefault="00165259" w:rsidP="00165259">
      <w:pPr>
        <w:spacing w:line="200" w:lineRule="exact"/>
        <w:rPr>
          <w:rFonts w:cstheme="minorHAnsi"/>
          <w:color w:val="595959" w:themeColor="text1" w:themeTint="A6"/>
          <w:sz w:val="20"/>
          <w:szCs w:val="20"/>
        </w:rPr>
      </w:pPr>
    </w:p>
    <w:p w14:paraId="160A57FE" w14:textId="77777777" w:rsidR="00165259" w:rsidRPr="00165259" w:rsidRDefault="00165259" w:rsidP="00165259">
      <w:pPr>
        <w:spacing w:line="200" w:lineRule="exact"/>
        <w:rPr>
          <w:rFonts w:cstheme="minorHAnsi"/>
          <w:color w:val="595959" w:themeColor="text1" w:themeTint="A6"/>
          <w:sz w:val="20"/>
          <w:szCs w:val="20"/>
        </w:rPr>
      </w:pPr>
    </w:p>
    <w:p w14:paraId="25DE5F47" w14:textId="176C1E6A" w:rsidR="00165259" w:rsidRPr="00165259" w:rsidRDefault="00165259" w:rsidP="00165259">
      <w:pPr>
        <w:spacing w:line="200" w:lineRule="exact"/>
        <w:rPr>
          <w:rFonts w:cstheme="minorHAnsi"/>
          <w:color w:val="595959" w:themeColor="text1" w:themeTint="A6"/>
          <w:sz w:val="20"/>
          <w:szCs w:val="20"/>
        </w:rPr>
      </w:pPr>
      <w:r w:rsidRPr="00165259">
        <w:rPr>
          <w:rFonts w:cstheme="minorHAnsi"/>
          <w:color w:val="595959" w:themeColor="text1" w:themeTint="A6"/>
          <w:sz w:val="20"/>
          <w:szCs w:val="20"/>
        </w:rPr>
        <w:t xml:space="preserve">Access to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through Western Sydney University is subject to the following terms and conditions:</w:t>
      </w:r>
      <w:r>
        <w:rPr>
          <w:rFonts w:cstheme="minorHAnsi"/>
          <w:color w:val="595959" w:themeColor="text1" w:themeTint="A6"/>
          <w:sz w:val="20"/>
          <w:szCs w:val="20"/>
        </w:rPr>
        <w:br/>
      </w:r>
    </w:p>
    <w:p w14:paraId="328D96DC" w14:textId="17E4EE3B" w:rsidR="00165259" w:rsidRPr="001B7BBD" w:rsidRDefault="00165259" w:rsidP="001B7BBD">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Western Sydney University (Western) is subject to the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Non-Profit End-User License Agreement, made by and between Vanderbilt (Vanderbilt) University and Western Sydney University. The License Terms can be read here in full: </w:t>
      </w:r>
      <w:hyperlink r:id="rId6" w:history="1">
        <w:r w:rsidR="00CA5BD7" w:rsidRPr="00C73356">
          <w:rPr>
            <w:rStyle w:val="Hyperlink"/>
            <w:rFonts w:cstheme="minorHAnsi"/>
            <w:color w:val="5959FF" w:themeColor="hyperlink" w:themeTint="A6"/>
            <w:sz w:val="20"/>
            <w:szCs w:val="20"/>
          </w:rPr>
          <w:t>https://projectredcap.org/partners/termsofuse/</w:t>
        </w:r>
      </w:hyperlink>
      <w:r w:rsidR="001B7BBD">
        <w:rPr>
          <w:rFonts w:cstheme="minorHAnsi"/>
          <w:color w:val="595959" w:themeColor="text1" w:themeTint="A6"/>
          <w:sz w:val="20"/>
          <w:szCs w:val="20"/>
        </w:rPr>
        <w:t xml:space="preserve">  </w:t>
      </w:r>
      <w:r w:rsidRPr="001B7BBD">
        <w:rPr>
          <w:rFonts w:cstheme="minorHAnsi"/>
          <w:color w:val="595959" w:themeColor="text1" w:themeTint="A6"/>
          <w:sz w:val="20"/>
          <w:szCs w:val="20"/>
        </w:rPr>
        <w:t>All Western-</w:t>
      </w:r>
      <w:proofErr w:type="spellStart"/>
      <w:r w:rsidRPr="001B7BBD">
        <w:rPr>
          <w:rFonts w:cstheme="minorHAnsi"/>
          <w:color w:val="595959" w:themeColor="text1" w:themeTint="A6"/>
          <w:sz w:val="20"/>
          <w:szCs w:val="20"/>
        </w:rPr>
        <w:t>authorised</w:t>
      </w:r>
      <w:proofErr w:type="spellEnd"/>
      <w:r w:rsidRPr="001B7BBD">
        <w:rPr>
          <w:rFonts w:cstheme="minorHAnsi"/>
          <w:color w:val="595959" w:themeColor="text1" w:themeTint="A6"/>
          <w:sz w:val="20"/>
          <w:szCs w:val="20"/>
        </w:rPr>
        <w:t xml:space="preserve"> users of </w:t>
      </w:r>
      <w:proofErr w:type="spellStart"/>
      <w:r w:rsidRPr="001B7BBD">
        <w:rPr>
          <w:rFonts w:cstheme="minorHAnsi"/>
          <w:color w:val="595959" w:themeColor="text1" w:themeTint="A6"/>
          <w:sz w:val="20"/>
          <w:szCs w:val="20"/>
        </w:rPr>
        <w:t>RedCap</w:t>
      </w:r>
      <w:proofErr w:type="spellEnd"/>
      <w:r w:rsidRPr="001B7BBD">
        <w:rPr>
          <w:rFonts w:cstheme="minorHAnsi"/>
          <w:color w:val="595959" w:themeColor="text1" w:themeTint="A6"/>
          <w:sz w:val="20"/>
          <w:szCs w:val="20"/>
        </w:rPr>
        <w:t xml:space="preserve"> must comply with this Licensing Agreement.</w:t>
      </w:r>
      <w:r w:rsidRPr="001B7BBD">
        <w:rPr>
          <w:rFonts w:cstheme="minorHAnsi"/>
          <w:color w:val="595959" w:themeColor="text1" w:themeTint="A6"/>
          <w:sz w:val="20"/>
          <w:szCs w:val="20"/>
        </w:rPr>
        <w:br/>
      </w:r>
    </w:p>
    <w:p w14:paraId="7CE146C4" w14:textId="29673B2A" w:rsidR="00165259" w:rsidRPr="00165259" w:rsidRDefault="00165259" w:rsidP="00165259">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Notwithstanding the Licensing Agreement, all users are also subject to the Health Records and Information Privacy Act 2002 (HRIP Act) and all other privacy and ethical considerations. Please refer to the Handbook to Health Privacy here for more information: </w:t>
      </w:r>
      <w:hyperlink r:id="rId7" w:history="1">
        <w:r w:rsidRPr="00C73356">
          <w:rPr>
            <w:rStyle w:val="Hyperlink"/>
            <w:rFonts w:cstheme="minorHAnsi"/>
            <w:color w:val="5959FF" w:themeColor="hyperlink" w:themeTint="A6"/>
            <w:sz w:val="20"/>
            <w:szCs w:val="20"/>
          </w:rPr>
          <w:t>https://www.ipc.nsw.gov.au/sites/default/files/file_manager/hripa_health_handbook.pdf</w:t>
        </w:r>
      </w:hyperlink>
      <w:r>
        <w:rPr>
          <w:rFonts w:cstheme="minorHAnsi"/>
          <w:color w:val="595959" w:themeColor="text1" w:themeTint="A6"/>
          <w:sz w:val="20"/>
          <w:szCs w:val="20"/>
        </w:rPr>
        <w:br/>
      </w:r>
    </w:p>
    <w:p w14:paraId="684707FA" w14:textId="77777777" w:rsidR="00460846" w:rsidRPr="00460846" w:rsidRDefault="00460846" w:rsidP="00460846">
      <w:pPr>
        <w:pStyle w:val="ListParagraph"/>
        <w:numPr>
          <w:ilvl w:val="0"/>
          <w:numId w:val="3"/>
        </w:numPr>
        <w:spacing w:line="200" w:lineRule="exact"/>
        <w:ind w:right="609"/>
        <w:rPr>
          <w:rFonts w:cstheme="minorHAnsi"/>
          <w:color w:val="595959" w:themeColor="text1" w:themeTint="A6"/>
          <w:sz w:val="20"/>
          <w:szCs w:val="20"/>
        </w:rPr>
      </w:pPr>
      <w:proofErr w:type="spellStart"/>
      <w:r w:rsidRPr="00460846">
        <w:rPr>
          <w:rFonts w:cstheme="minorHAnsi"/>
          <w:color w:val="595959" w:themeColor="text1" w:themeTint="A6"/>
          <w:sz w:val="20"/>
          <w:szCs w:val="20"/>
        </w:rPr>
        <w:t>REDCap</w:t>
      </w:r>
      <w:proofErr w:type="spellEnd"/>
      <w:r w:rsidRPr="00460846">
        <w:rPr>
          <w:rFonts w:cstheme="minorHAnsi"/>
          <w:color w:val="595959" w:themeColor="text1" w:themeTint="A6"/>
          <w:sz w:val="20"/>
          <w:szCs w:val="20"/>
        </w:rPr>
        <w:t xml:space="preserve"> use is only permitted for non-commercial research purposes.</w:t>
      </w:r>
    </w:p>
    <w:p w14:paraId="62080224" w14:textId="77777777" w:rsidR="00460846" w:rsidRDefault="00460846" w:rsidP="00460846">
      <w:pPr>
        <w:pStyle w:val="ListParagraph"/>
        <w:spacing w:line="200" w:lineRule="exact"/>
        <w:ind w:left="1080" w:right="609"/>
        <w:rPr>
          <w:rFonts w:cstheme="minorHAnsi"/>
          <w:color w:val="595959" w:themeColor="text1" w:themeTint="A6"/>
          <w:sz w:val="20"/>
          <w:szCs w:val="20"/>
        </w:rPr>
      </w:pPr>
    </w:p>
    <w:p w14:paraId="6964CD07" w14:textId="12ECBABF" w:rsidR="00165259" w:rsidRPr="00165259" w:rsidRDefault="00165259" w:rsidP="00165259">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All users are required to be competent in the use of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and functionalities. Western administrators do not provide functional support. Study set-up and allocation of user privileges is the responsibility of the User/s. Please note that the consequences of poor user rights assignments could be damaging to both the security and integrity of your project. For instance, giving record deletion or project design rights to an un</w:t>
      </w:r>
      <w:r w:rsidR="008C3935">
        <w:rPr>
          <w:rFonts w:cstheme="minorHAnsi"/>
          <w:color w:val="595959" w:themeColor="text1" w:themeTint="A6"/>
          <w:sz w:val="20"/>
          <w:szCs w:val="20"/>
        </w:rPr>
        <w:t>trained</w:t>
      </w:r>
      <w:r w:rsidRPr="00165259">
        <w:rPr>
          <w:rFonts w:cstheme="minorHAnsi"/>
          <w:color w:val="595959" w:themeColor="text1" w:themeTint="A6"/>
          <w:sz w:val="20"/>
          <w:szCs w:val="20"/>
        </w:rPr>
        <w:t xml:space="preserve"> person could result in data loss or database integrity issues.</w:t>
      </w:r>
      <w:r>
        <w:rPr>
          <w:rFonts w:cstheme="minorHAnsi"/>
          <w:color w:val="595959" w:themeColor="text1" w:themeTint="A6"/>
          <w:sz w:val="20"/>
          <w:szCs w:val="20"/>
        </w:rPr>
        <w:br/>
      </w:r>
    </w:p>
    <w:p w14:paraId="5B1A8140" w14:textId="3B46D29A" w:rsidR="00165259" w:rsidRPr="00165259" w:rsidRDefault="00165259" w:rsidP="00165259">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Certain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functions can only be performed by the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administrator at Western. </w:t>
      </w:r>
      <w:r w:rsidR="008C3935" w:rsidRPr="00165259">
        <w:rPr>
          <w:rFonts w:cstheme="minorHAnsi"/>
          <w:color w:val="595959" w:themeColor="text1" w:themeTint="A6"/>
          <w:sz w:val="20"/>
          <w:szCs w:val="20"/>
        </w:rPr>
        <w:t>These requests are made within the application.</w:t>
      </w:r>
      <w:r w:rsidR="008C3935">
        <w:rPr>
          <w:rFonts w:cstheme="minorHAnsi"/>
          <w:color w:val="595959" w:themeColor="text1" w:themeTint="A6"/>
          <w:sz w:val="20"/>
          <w:szCs w:val="20"/>
        </w:rPr>
        <w:t xml:space="preserve"> </w:t>
      </w:r>
      <w:r w:rsidRPr="00165259">
        <w:rPr>
          <w:rFonts w:cstheme="minorHAnsi"/>
          <w:color w:val="595959" w:themeColor="text1" w:themeTint="A6"/>
          <w:sz w:val="20"/>
          <w:szCs w:val="20"/>
        </w:rPr>
        <w:t xml:space="preserve">Request for these functions to be completed are ultimately the responsibility of the user, and the administrator will not generally perform any quality control and risk management as to the request. For example, requesting a project to move into production mode may cause loss of test data, and the Administrator will not necessarily reconfirm this with the user. </w:t>
      </w:r>
      <w:r>
        <w:rPr>
          <w:rFonts w:cstheme="minorHAnsi"/>
          <w:color w:val="595959" w:themeColor="text1" w:themeTint="A6"/>
          <w:sz w:val="20"/>
          <w:szCs w:val="20"/>
        </w:rPr>
        <w:br/>
      </w:r>
    </w:p>
    <w:p w14:paraId="04BC1A37" w14:textId="318F9753" w:rsidR="0067395D" w:rsidRPr="00165259" w:rsidRDefault="00165259" w:rsidP="00165259">
      <w:pPr>
        <w:pStyle w:val="ListParagraph"/>
        <w:numPr>
          <w:ilvl w:val="0"/>
          <w:numId w:val="3"/>
        </w:numPr>
        <w:spacing w:line="200" w:lineRule="exact"/>
        <w:ind w:right="609"/>
        <w:rPr>
          <w:rFonts w:cstheme="minorHAnsi"/>
          <w:color w:val="595959" w:themeColor="text1" w:themeTint="A6"/>
          <w:sz w:val="20"/>
          <w:szCs w:val="20"/>
        </w:rPr>
      </w:pP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is not to be used as a data repository beyond the active life of your project. Research rules around data retention, and your responsibilities under the HRIP Act are managed outside of the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application.</w:t>
      </w:r>
    </w:p>
    <w:p w14:paraId="3F466B53" w14:textId="77777777" w:rsidR="0067395D" w:rsidRDefault="0067395D" w:rsidP="00165259">
      <w:pPr>
        <w:spacing w:line="200" w:lineRule="exact"/>
        <w:ind w:right="609"/>
        <w:rPr>
          <w:sz w:val="20"/>
          <w:szCs w:val="20"/>
        </w:rPr>
      </w:pPr>
    </w:p>
    <w:p w14:paraId="1E2C3148" w14:textId="77777777" w:rsidR="00165259" w:rsidRDefault="00165259" w:rsidP="00872A2E">
      <w:pPr>
        <w:pStyle w:val="BodyText"/>
        <w:tabs>
          <w:tab w:val="left" w:pos="4440"/>
        </w:tabs>
        <w:rPr>
          <w:color w:val="595959" w:themeColor="text1" w:themeTint="A6"/>
          <w:spacing w:val="-1"/>
        </w:rPr>
      </w:pPr>
    </w:p>
    <w:p w14:paraId="73E7E9F6" w14:textId="10F6D59D" w:rsidR="00872A2E" w:rsidRPr="00460846" w:rsidRDefault="00460846" w:rsidP="00460846">
      <w:pPr>
        <w:spacing w:before="15" w:line="280" w:lineRule="exact"/>
        <w:ind w:firstLine="120"/>
        <w:rPr>
          <w:color w:val="595959" w:themeColor="text1" w:themeTint="A6"/>
          <w:sz w:val="20"/>
          <w:szCs w:val="20"/>
        </w:rPr>
      </w:pPr>
      <w:r w:rsidRPr="00460846">
        <w:rPr>
          <w:color w:val="595959" w:themeColor="text1" w:themeTint="A6"/>
          <w:sz w:val="20"/>
          <w:szCs w:val="20"/>
        </w:rPr>
        <w:t>Full name:</w:t>
      </w:r>
      <w:r w:rsidR="008C3935">
        <w:rPr>
          <w:color w:val="595959" w:themeColor="text1" w:themeTint="A6"/>
          <w:sz w:val="20"/>
          <w:szCs w:val="20"/>
        </w:rPr>
        <w:t xml:space="preserve">  ____________________________________________________________</w:t>
      </w:r>
    </w:p>
    <w:p w14:paraId="00A92E73" w14:textId="77777777" w:rsidR="00B255E7" w:rsidRPr="00460846" w:rsidRDefault="00B255E7">
      <w:pPr>
        <w:spacing w:before="15" w:line="280" w:lineRule="exact"/>
        <w:rPr>
          <w:color w:val="595959" w:themeColor="text1" w:themeTint="A6"/>
          <w:sz w:val="20"/>
          <w:szCs w:val="20"/>
        </w:rPr>
      </w:pPr>
    </w:p>
    <w:p w14:paraId="23076580" w14:textId="3A448C7E" w:rsidR="0067395D" w:rsidRPr="00460846" w:rsidRDefault="00165259">
      <w:pPr>
        <w:pStyle w:val="BodyText"/>
        <w:tabs>
          <w:tab w:val="left" w:pos="4440"/>
        </w:tabs>
        <w:rPr>
          <w:color w:val="595959" w:themeColor="text1" w:themeTint="A6"/>
          <w:sz w:val="20"/>
          <w:szCs w:val="20"/>
        </w:rPr>
      </w:pPr>
      <w:r w:rsidRPr="00460846">
        <w:rPr>
          <w:color w:val="595959" w:themeColor="text1" w:themeTint="A6"/>
          <w:sz w:val="20"/>
          <w:szCs w:val="20"/>
        </w:rPr>
        <w:t xml:space="preserve">Email: </w:t>
      </w:r>
      <w:r w:rsidR="008C3935">
        <w:rPr>
          <w:color w:val="595959" w:themeColor="text1" w:themeTint="A6"/>
          <w:sz w:val="20"/>
          <w:szCs w:val="20"/>
        </w:rPr>
        <w:t xml:space="preserve"> _______________________________________________________________</w:t>
      </w:r>
    </w:p>
    <w:p w14:paraId="12677B12" w14:textId="75679BBC" w:rsidR="00400E98" w:rsidRPr="00460846" w:rsidRDefault="00400E98">
      <w:pPr>
        <w:spacing w:before="13" w:line="280" w:lineRule="exact"/>
        <w:rPr>
          <w:color w:val="595959" w:themeColor="text1" w:themeTint="A6"/>
          <w:sz w:val="20"/>
          <w:szCs w:val="20"/>
        </w:rPr>
      </w:pPr>
    </w:p>
    <w:p w14:paraId="17E83EEE" w14:textId="2A90E6D0" w:rsidR="00460846" w:rsidRDefault="00460846" w:rsidP="003B249C">
      <w:pPr>
        <w:pStyle w:val="BodyText"/>
        <w:tabs>
          <w:tab w:val="left" w:pos="6650"/>
        </w:tabs>
        <w:rPr>
          <w:bCs/>
          <w:noProof/>
          <w:color w:val="595959" w:themeColor="text1" w:themeTint="A6"/>
          <w:sz w:val="20"/>
          <w:szCs w:val="20"/>
          <w:lang w:val="en-AU" w:eastAsia="en-AU"/>
        </w:rPr>
      </w:pPr>
      <w:r w:rsidRPr="00460846">
        <w:rPr>
          <w:bCs/>
          <w:color w:val="595959" w:themeColor="text1" w:themeTint="A6"/>
          <w:spacing w:val="-1"/>
          <w:sz w:val="20"/>
          <w:szCs w:val="20"/>
        </w:rPr>
        <w:t xml:space="preserve">School / </w:t>
      </w:r>
      <w:r w:rsidR="007334C1" w:rsidRPr="00460846">
        <w:rPr>
          <w:bCs/>
          <w:color w:val="595959" w:themeColor="text1" w:themeTint="A6"/>
          <w:spacing w:val="-1"/>
          <w:sz w:val="20"/>
          <w:szCs w:val="20"/>
        </w:rPr>
        <w:t>Institut</w:t>
      </w:r>
      <w:r w:rsidRPr="00460846">
        <w:rPr>
          <w:bCs/>
          <w:color w:val="595959" w:themeColor="text1" w:themeTint="A6"/>
          <w:spacing w:val="-1"/>
          <w:sz w:val="20"/>
          <w:szCs w:val="20"/>
        </w:rPr>
        <w:t>e</w:t>
      </w:r>
      <w:r w:rsidR="007334C1" w:rsidRPr="00460846">
        <w:rPr>
          <w:bCs/>
          <w:color w:val="595959" w:themeColor="text1" w:themeTint="A6"/>
          <w:spacing w:val="-1"/>
          <w:sz w:val="20"/>
          <w:szCs w:val="20"/>
        </w:rPr>
        <w:t>:</w:t>
      </w:r>
      <w:r w:rsidRPr="00460846">
        <w:rPr>
          <w:bCs/>
          <w:noProof/>
          <w:color w:val="595959" w:themeColor="text1" w:themeTint="A6"/>
          <w:sz w:val="20"/>
          <w:szCs w:val="20"/>
          <w:lang w:val="en-AU" w:eastAsia="en-AU"/>
        </w:rPr>
        <w:t xml:space="preserve"> </w:t>
      </w:r>
      <w:r w:rsidR="008C3935">
        <w:rPr>
          <w:bCs/>
          <w:noProof/>
          <w:color w:val="595959" w:themeColor="text1" w:themeTint="A6"/>
          <w:sz w:val="20"/>
          <w:szCs w:val="20"/>
          <w:lang w:val="en-AU" w:eastAsia="en-AU"/>
        </w:rPr>
        <w:t>_______________________________________________________</w:t>
      </w:r>
    </w:p>
    <w:p w14:paraId="262DE5AE" w14:textId="77777777" w:rsidR="00460846" w:rsidRDefault="00460846" w:rsidP="003B249C">
      <w:pPr>
        <w:pStyle w:val="BodyText"/>
        <w:tabs>
          <w:tab w:val="left" w:pos="6650"/>
        </w:tabs>
        <w:rPr>
          <w:bCs/>
          <w:noProof/>
          <w:color w:val="595959" w:themeColor="text1" w:themeTint="A6"/>
          <w:sz w:val="20"/>
          <w:szCs w:val="20"/>
          <w:lang w:val="en-AU" w:eastAsia="en-AU"/>
        </w:rPr>
      </w:pPr>
    </w:p>
    <w:p w14:paraId="75751629" w14:textId="77777777" w:rsidR="00460846" w:rsidRDefault="00460846" w:rsidP="003B249C">
      <w:pPr>
        <w:pStyle w:val="BodyText"/>
        <w:tabs>
          <w:tab w:val="left" w:pos="6650"/>
        </w:tabs>
        <w:rPr>
          <w:bCs/>
          <w:noProof/>
          <w:color w:val="595959" w:themeColor="text1" w:themeTint="A6"/>
          <w:sz w:val="20"/>
          <w:szCs w:val="20"/>
          <w:lang w:val="en-AU" w:eastAsia="en-AU"/>
        </w:rPr>
      </w:pPr>
    </w:p>
    <w:p w14:paraId="78F27864" w14:textId="49D1173B" w:rsidR="00400E98" w:rsidRPr="00460846" w:rsidRDefault="00460846" w:rsidP="003B249C">
      <w:pPr>
        <w:pStyle w:val="BodyText"/>
        <w:tabs>
          <w:tab w:val="left" w:pos="6650"/>
        </w:tabs>
        <w:rPr>
          <w:bCs/>
          <w:color w:val="595959" w:themeColor="text1" w:themeTint="A6"/>
          <w:spacing w:val="1"/>
          <w:sz w:val="20"/>
          <w:szCs w:val="20"/>
        </w:rPr>
      </w:pPr>
      <w:r w:rsidRPr="00460846">
        <w:rPr>
          <w:bCs/>
          <w:noProof/>
          <w:color w:val="595959" w:themeColor="text1" w:themeTint="A6"/>
          <w:sz w:val="20"/>
          <w:szCs w:val="20"/>
          <w:lang w:val="en-AU" w:eastAsia="en-AU"/>
        </w:rPr>
        <mc:AlternateContent>
          <mc:Choice Requires="wps">
            <w:drawing>
              <wp:inline distT="0" distB="0" distL="0" distR="0" wp14:anchorId="44D363B1" wp14:editId="7CA44DEC">
                <wp:extent cx="588010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4620"/>
                        </a:xfrm>
                        <a:prstGeom prst="rect">
                          <a:avLst/>
                        </a:prstGeom>
                        <a:solidFill>
                          <a:srgbClr val="FFFFFF"/>
                        </a:solidFill>
                        <a:ln w="9525">
                          <a:solidFill>
                            <a:srgbClr val="000000"/>
                          </a:solidFill>
                          <a:miter lim="800000"/>
                          <a:headEnd/>
                          <a:tailEnd/>
                        </a:ln>
                      </wps:spPr>
                      <wps:txbx>
                        <w:txbxContent>
                          <w:p w14:paraId="0D634B97" w14:textId="77777777"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If you are </w:t>
                            </w:r>
                            <w:r w:rsidRPr="008C3935">
                              <w:rPr>
                                <w:color w:val="595959" w:themeColor="text1" w:themeTint="A6"/>
                                <w:spacing w:val="-1"/>
                                <w:sz w:val="20"/>
                                <w:szCs w:val="20"/>
                                <w:u w:val="single"/>
                              </w:rPr>
                              <w:t>not</w:t>
                            </w:r>
                            <w:r w:rsidRPr="00460846">
                              <w:rPr>
                                <w:color w:val="595959" w:themeColor="text1" w:themeTint="A6"/>
                                <w:spacing w:val="-1"/>
                                <w:sz w:val="20"/>
                                <w:szCs w:val="20"/>
                              </w:rPr>
                              <w:t xml:space="preserve"> Western Sydney University staff, adjunct or conjoint, please provide additional details:</w:t>
                            </w:r>
                          </w:p>
                          <w:p w14:paraId="3557AB02" w14:textId="77777777" w:rsidR="00460846" w:rsidRPr="00460846" w:rsidRDefault="00460846" w:rsidP="00460846">
                            <w:pPr>
                              <w:pStyle w:val="BodyText"/>
                              <w:tabs>
                                <w:tab w:val="left" w:pos="1559"/>
                              </w:tabs>
                              <w:rPr>
                                <w:color w:val="595959" w:themeColor="text1" w:themeTint="A6"/>
                                <w:spacing w:val="-1"/>
                                <w:sz w:val="20"/>
                                <w:szCs w:val="20"/>
                              </w:rPr>
                            </w:pPr>
                          </w:p>
                          <w:p w14:paraId="7F484CAE" w14:textId="32C71069" w:rsidR="00460846" w:rsidRPr="00460846" w:rsidRDefault="00460846" w:rsidP="00460846">
                            <w:pPr>
                              <w:pStyle w:val="BodyText"/>
                              <w:tabs>
                                <w:tab w:val="left" w:pos="1559"/>
                              </w:tabs>
                              <w:rPr>
                                <w:color w:val="595959" w:themeColor="text1" w:themeTint="A6"/>
                                <w:spacing w:val="-1"/>
                                <w:sz w:val="20"/>
                                <w:szCs w:val="20"/>
                              </w:rPr>
                            </w:pPr>
                            <w:proofErr w:type="spellStart"/>
                            <w:r w:rsidRPr="00460846">
                              <w:rPr>
                                <w:color w:val="595959" w:themeColor="text1" w:themeTint="A6"/>
                                <w:spacing w:val="-1"/>
                                <w:sz w:val="20"/>
                                <w:szCs w:val="20"/>
                              </w:rPr>
                              <w:t>Organisation</w:t>
                            </w:r>
                            <w:proofErr w:type="spellEnd"/>
                            <w:r w:rsidRPr="00460846">
                              <w:rPr>
                                <w:color w:val="595959" w:themeColor="text1" w:themeTint="A6"/>
                                <w:spacing w:val="-1"/>
                                <w:sz w:val="20"/>
                                <w:szCs w:val="20"/>
                              </w:rPr>
                              <w:t>:</w:t>
                            </w:r>
                            <w:r w:rsidR="008C3935">
                              <w:rPr>
                                <w:color w:val="595959" w:themeColor="text1" w:themeTint="A6"/>
                                <w:spacing w:val="-1"/>
                                <w:sz w:val="20"/>
                                <w:szCs w:val="20"/>
                              </w:rPr>
                              <w:t xml:space="preserve">  _______________________________________________</w:t>
                            </w:r>
                          </w:p>
                          <w:p w14:paraId="13B2B111" w14:textId="77777777" w:rsidR="00460846" w:rsidRPr="00460846" w:rsidRDefault="00460846" w:rsidP="00460846">
                            <w:pPr>
                              <w:pStyle w:val="BodyText"/>
                              <w:tabs>
                                <w:tab w:val="left" w:pos="1559"/>
                              </w:tabs>
                              <w:rPr>
                                <w:color w:val="595959" w:themeColor="text1" w:themeTint="A6"/>
                                <w:spacing w:val="-1"/>
                                <w:sz w:val="20"/>
                                <w:szCs w:val="20"/>
                              </w:rPr>
                            </w:pPr>
                          </w:p>
                          <w:p w14:paraId="493F8469" w14:textId="3FBC7ED7"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Position:</w:t>
                            </w:r>
                            <w:r w:rsidR="008C3935">
                              <w:rPr>
                                <w:color w:val="595959" w:themeColor="text1" w:themeTint="A6"/>
                                <w:spacing w:val="-1"/>
                                <w:sz w:val="20"/>
                                <w:szCs w:val="20"/>
                              </w:rPr>
                              <w:t xml:space="preserve"> ____________________________________________________</w:t>
                            </w:r>
                          </w:p>
                          <w:p w14:paraId="24C78291" w14:textId="77777777" w:rsidR="00460846" w:rsidRPr="00460846" w:rsidRDefault="00460846" w:rsidP="00460846">
                            <w:pPr>
                              <w:pStyle w:val="BodyText"/>
                              <w:tabs>
                                <w:tab w:val="left" w:pos="1559"/>
                              </w:tabs>
                              <w:rPr>
                                <w:color w:val="595959" w:themeColor="text1" w:themeTint="A6"/>
                                <w:spacing w:val="-1"/>
                                <w:sz w:val="20"/>
                                <w:szCs w:val="20"/>
                              </w:rPr>
                            </w:pPr>
                          </w:p>
                          <w:p w14:paraId="14E8C706" w14:textId="4CB85852"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Name of WSU collaborator:  </w:t>
                            </w:r>
                            <w:r w:rsidR="008C3935">
                              <w:rPr>
                                <w:color w:val="595959" w:themeColor="text1" w:themeTint="A6"/>
                                <w:spacing w:val="-1"/>
                                <w:sz w:val="20"/>
                                <w:szCs w:val="20"/>
                              </w:rPr>
                              <w:t>______________________________________</w:t>
                            </w:r>
                          </w:p>
                          <w:p w14:paraId="4127FC8F" w14:textId="77777777" w:rsidR="00460846" w:rsidRPr="00460846" w:rsidRDefault="00460846" w:rsidP="00460846">
                            <w:pPr>
                              <w:pStyle w:val="BodyText"/>
                              <w:tabs>
                                <w:tab w:val="left" w:pos="1559"/>
                              </w:tabs>
                              <w:rPr>
                                <w:color w:val="595959" w:themeColor="text1" w:themeTint="A6"/>
                                <w:spacing w:val="-1"/>
                                <w:sz w:val="20"/>
                                <w:szCs w:val="20"/>
                              </w:rPr>
                            </w:pPr>
                          </w:p>
                          <w:p w14:paraId="3D0D0FE7" w14:textId="2CEFC34D"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Reason for requesting access to Western </w:t>
                            </w:r>
                            <w:proofErr w:type="spellStart"/>
                            <w:r w:rsidRPr="00460846">
                              <w:rPr>
                                <w:color w:val="595959" w:themeColor="text1" w:themeTint="A6"/>
                                <w:spacing w:val="-1"/>
                                <w:sz w:val="20"/>
                                <w:szCs w:val="20"/>
                              </w:rPr>
                              <w:t>REDCap</w:t>
                            </w:r>
                            <w:proofErr w:type="spellEnd"/>
                            <w:r w:rsidR="008C3935">
                              <w:rPr>
                                <w:color w:val="595959" w:themeColor="text1" w:themeTint="A6"/>
                                <w:spacing w:val="-1"/>
                                <w:sz w:val="20"/>
                                <w:szCs w:val="20"/>
                              </w:rPr>
                              <w:t xml:space="preserve"> (</w:t>
                            </w:r>
                            <w:r w:rsidRPr="00460846">
                              <w:rPr>
                                <w:color w:val="595959" w:themeColor="text1" w:themeTint="A6"/>
                                <w:spacing w:val="-1"/>
                                <w:sz w:val="20"/>
                                <w:szCs w:val="20"/>
                              </w:rPr>
                              <w:t>e.g. collaboration with a Western researcher on a project</w:t>
                            </w:r>
                            <w:r w:rsidR="008C3935">
                              <w:rPr>
                                <w:color w:val="595959" w:themeColor="text1" w:themeTint="A6"/>
                                <w:spacing w:val="-1"/>
                                <w:sz w:val="20"/>
                                <w:szCs w:val="20"/>
                              </w:rPr>
                              <w:t xml:space="preserve">): __________________________________________________________________________________________________________________________________________________________________________________ </w:t>
                            </w:r>
                          </w:p>
                          <w:p w14:paraId="3927E391" w14:textId="77777777" w:rsidR="00460846" w:rsidRDefault="00460846" w:rsidP="00460846"/>
                        </w:txbxContent>
                      </wps:txbx>
                      <wps:bodyPr rot="0" vert="horz" wrap="square" lIns="91440" tIns="45720" rIns="91440" bIns="45720" anchor="t" anchorCtr="0">
                        <a:spAutoFit/>
                      </wps:bodyPr>
                    </wps:wsp>
                  </a:graphicData>
                </a:graphic>
              </wp:inline>
            </w:drawing>
          </mc:Choice>
          <mc:Fallback>
            <w:pict>
              <v:shapetype w14:anchorId="44D363B1" id="_x0000_t202" coordsize="21600,21600" o:spt="202" path="m,l,21600r21600,l21600,xe">
                <v:stroke joinstyle="miter"/>
                <v:path gradientshapeok="t" o:connecttype="rect"/>
              </v:shapetype>
              <v:shape id="Text Box 2" o:spid="_x0000_s1026" type="#_x0000_t202" style="width:46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">
                <v:textbox style="mso-fit-shape-to-text:t">
                  <w:txbxContent>
                    <w:p w14:paraId="0D634B97" w14:textId="77777777"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If you are </w:t>
                      </w:r>
                      <w:r w:rsidRPr="008C3935">
                        <w:rPr>
                          <w:color w:val="595959" w:themeColor="text1" w:themeTint="A6"/>
                          <w:spacing w:val="-1"/>
                          <w:sz w:val="20"/>
                          <w:szCs w:val="20"/>
                          <w:u w:val="single"/>
                        </w:rPr>
                        <w:t>not</w:t>
                      </w:r>
                      <w:r w:rsidRPr="00460846">
                        <w:rPr>
                          <w:color w:val="595959" w:themeColor="text1" w:themeTint="A6"/>
                          <w:spacing w:val="-1"/>
                          <w:sz w:val="20"/>
                          <w:szCs w:val="20"/>
                        </w:rPr>
                        <w:t xml:space="preserve"> Western Sydney University staff, adjunct or conjoint, please provide additional details:</w:t>
                      </w:r>
                    </w:p>
                    <w:p w14:paraId="3557AB02" w14:textId="77777777" w:rsidR="00460846" w:rsidRPr="00460846" w:rsidRDefault="00460846" w:rsidP="00460846">
                      <w:pPr>
                        <w:pStyle w:val="BodyText"/>
                        <w:tabs>
                          <w:tab w:val="left" w:pos="1559"/>
                        </w:tabs>
                        <w:rPr>
                          <w:color w:val="595959" w:themeColor="text1" w:themeTint="A6"/>
                          <w:spacing w:val="-1"/>
                          <w:sz w:val="20"/>
                          <w:szCs w:val="20"/>
                        </w:rPr>
                      </w:pPr>
                    </w:p>
                    <w:p w14:paraId="7F484CAE" w14:textId="32C71069" w:rsidR="00460846" w:rsidRPr="00460846" w:rsidRDefault="00460846" w:rsidP="00460846">
                      <w:pPr>
                        <w:pStyle w:val="BodyText"/>
                        <w:tabs>
                          <w:tab w:val="left" w:pos="1559"/>
                        </w:tabs>
                        <w:rPr>
                          <w:color w:val="595959" w:themeColor="text1" w:themeTint="A6"/>
                          <w:spacing w:val="-1"/>
                          <w:sz w:val="20"/>
                          <w:szCs w:val="20"/>
                        </w:rPr>
                      </w:pPr>
                      <w:proofErr w:type="spellStart"/>
                      <w:r w:rsidRPr="00460846">
                        <w:rPr>
                          <w:color w:val="595959" w:themeColor="text1" w:themeTint="A6"/>
                          <w:spacing w:val="-1"/>
                          <w:sz w:val="20"/>
                          <w:szCs w:val="20"/>
                        </w:rPr>
                        <w:t>Organisation</w:t>
                      </w:r>
                      <w:proofErr w:type="spellEnd"/>
                      <w:r w:rsidRPr="00460846">
                        <w:rPr>
                          <w:color w:val="595959" w:themeColor="text1" w:themeTint="A6"/>
                          <w:spacing w:val="-1"/>
                          <w:sz w:val="20"/>
                          <w:szCs w:val="20"/>
                        </w:rPr>
                        <w:t>:</w:t>
                      </w:r>
                      <w:r w:rsidR="008C3935">
                        <w:rPr>
                          <w:color w:val="595959" w:themeColor="text1" w:themeTint="A6"/>
                          <w:spacing w:val="-1"/>
                          <w:sz w:val="20"/>
                          <w:szCs w:val="20"/>
                        </w:rPr>
                        <w:t xml:space="preserve">  _______________________________________________</w:t>
                      </w:r>
                    </w:p>
                    <w:p w14:paraId="13B2B111" w14:textId="77777777" w:rsidR="00460846" w:rsidRPr="00460846" w:rsidRDefault="00460846" w:rsidP="00460846">
                      <w:pPr>
                        <w:pStyle w:val="BodyText"/>
                        <w:tabs>
                          <w:tab w:val="left" w:pos="1559"/>
                        </w:tabs>
                        <w:rPr>
                          <w:color w:val="595959" w:themeColor="text1" w:themeTint="A6"/>
                          <w:spacing w:val="-1"/>
                          <w:sz w:val="20"/>
                          <w:szCs w:val="20"/>
                        </w:rPr>
                      </w:pPr>
                    </w:p>
                    <w:p w14:paraId="493F8469" w14:textId="3FBC7ED7"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Position:</w:t>
                      </w:r>
                      <w:r w:rsidR="008C3935">
                        <w:rPr>
                          <w:color w:val="595959" w:themeColor="text1" w:themeTint="A6"/>
                          <w:spacing w:val="-1"/>
                          <w:sz w:val="20"/>
                          <w:szCs w:val="20"/>
                        </w:rPr>
                        <w:t xml:space="preserve"> ____________________________________________________</w:t>
                      </w:r>
                    </w:p>
                    <w:p w14:paraId="24C78291" w14:textId="77777777" w:rsidR="00460846" w:rsidRPr="00460846" w:rsidRDefault="00460846" w:rsidP="00460846">
                      <w:pPr>
                        <w:pStyle w:val="BodyText"/>
                        <w:tabs>
                          <w:tab w:val="left" w:pos="1559"/>
                        </w:tabs>
                        <w:rPr>
                          <w:color w:val="595959" w:themeColor="text1" w:themeTint="A6"/>
                          <w:spacing w:val="-1"/>
                          <w:sz w:val="20"/>
                          <w:szCs w:val="20"/>
                        </w:rPr>
                      </w:pPr>
                    </w:p>
                    <w:p w14:paraId="14E8C706" w14:textId="4CB85852"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Name of WSU collaborator:  </w:t>
                      </w:r>
                      <w:r w:rsidR="008C3935">
                        <w:rPr>
                          <w:color w:val="595959" w:themeColor="text1" w:themeTint="A6"/>
                          <w:spacing w:val="-1"/>
                          <w:sz w:val="20"/>
                          <w:szCs w:val="20"/>
                        </w:rPr>
                        <w:t>______________________________________</w:t>
                      </w:r>
                    </w:p>
                    <w:p w14:paraId="4127FC8F" w14:textId="77777777" w:rsidR="00460846" w:rsidRPr="00460846" w:rsidRDefault="00460846" w:rsidP="00460846">
                      <w:pPr>
                        <w:pStyle w:val="BodyText"/>
                        <w:tabs>
                          <w:tab w:val="left" w:pos="1559"/>
                        </w:tabs>
                        <w:rPr>
                          <w:color w:val="595959" w:themeColor="text1" w:themeTint="A6"/>
                          <w:spacing w:val="-1"/>
                          <w:sz w:val="20"/>
                          <w:szCs w:val="20"/>
                        </w:rPr>
                      </w:pPr>
                    </w:p>
                    <w:p w14:paraId="3D0D0FE7" w14:textId="2CEFC34D" w:rsidR="00460846" w:rsidRPr="00460846" w:rsidRDefault="00460846" w:rsidP="00460846">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Reason for requesting access to Western </w:t>
                      </w:r>
                      <w:proofErr w:type="spellStart"/>
                      <w:r w:rsidRPr="00460846">
                        <w:rPr>
                          <w:color w:val="595959" w:themeColor="text1" w:themeTint="A6"/>
                          <w:spacing w:val="-1"/>
                          <w:sz w:val="20"/>
                          <w:szCs w:val="20"/>
                        </w:rPr>
                        <w:t>REDCap</w:t>
                      </w:r>
                      <w:proofErr w:type="spellEnd"/>
                      <w:r w:rsidR="008C3935">
                        <w:rPr>
                          <w:color w:val="595959" w:themeColor="text1" w:themeTint="A6"/>
                          <w:spacing w:val="-1"/>
                          <w:sz w:val="20"/>
                          <w:szCs w:val="20"/>
                        </w:rPr>
                        <w:t xml:space="preserve"> (</w:t>
                      </w:r>
                      <w:r w:rsidRPr="00460846">
                        <w:rPr>
                          <w:color w:val="595959" w:themeColor="text1" w:themeTint="A6"/>
                          <w:spacing w:val="-1"/>
                          <w:sz w:val="20"/>
                          <w:szCs w:val="20"/>
                        </w:rPr>
                        <w:t>e.g. collaboration with a Western researcher on a project</w:t>
                      </w:r>
                      <w:r w:rsidR="008C3935">
                        <w:rPr>
                          <w:color w:val="595959" w:themeColor="text1" w:themeTint="A6"/>
                          <w:spacing w:val="-1"/>
                          <w:sz w:val="20"/>
                          <w:szCs w:val="20"/>
                        </w:rPr>
                        <w:t xml:space="preserve">): __________________________________________________________________________________________________________________________________________________________________________________ </w:t>
                      </w:r>
                    </w:p>
                    <w:p w14:paraId="3927E391" w14:textId="77777777" w:rsidR="00460846" w:rsidRDefault="00460846" w:rsidP="00460846"/>
                  </w:txbxContent>
                </v:textbox>
                <w10:anchorlock/>
              </v:shape>
            </w:pict>
          </mc:Fallback>
        </mc:AlternateContent>
      </w:r>
    </w:p>
    <w:p w14:paraId="468C37DB" w14:textId="6355D672" w:rsidR="003B249C" w:rsidRDefault="003B249C" w:rsidP="003B249C">
      <w:pPr>
        <w:pStyle w:val="BodyText"/>
        <w:tabs>
          <w:tab w:val="left" w:pos="6650"/>
        </w:tabs>
        <w:rPr>
          <w:bCs/>
          <w:color w:val="595959" w:themeColor="text1" w:themeTint="A6"/>
          <w:sz w:val="20"/>
          <w:szCs w:val="20"/>
        </w:rPr>
      </w:pPr>
      <w:bookmarkStart w:id="1" w:name="_GoBack"/>
      <w:bookmarkEnd w:id="1"/>
    </w:p>
    <w:p w14:paraId="6A0176C8" w14:textId="4E5A053F" w:rsidR="00B255E7" w:rsidRPr="00B50CA7" w:rsidRDefault="00B255E7" w:rsidP="00B255E7">
      <w:pPr>
        <w:pStyle w:val="BodyText"/>
        <w:spacing w:line="504" w:lineRule="auto"/>
        <w:ind w:right="893"/>
        <w:rPr>
          <w:bCs/>
          <w:color w:val="595959" w:themeColor="text1" w:themeTint="A6"/>
          <w:spacing w:val="-1"/>
        </w:rPr>
      </w:pPr>
      <w:r w:rsidRPr="00B50CA7">
        <w:rPr>
          <w:bCs/>
          <w:noProof/>
          <w:color w:val="595959" w:themeColor="text1" w:themeTint="A6"/>
          <w:spacing w:val="-1"/>
          <w:lang w:val="en-AU" w:eastAsia="en-AU"/>
        </w:rPr>
        <mc:AlternateContent>
          <mc:Choice Requires="wps">
            <w:drawing>
              <wp:anchor distT="0" distB="0" distL="114300" distR="114300" simplePos="0" relativeHeight="251660800" behindDoc="0" locked="0" layoutInCell="1" allowOverlap="1" wp14:anchorId="223DFE7F" wp14:editId="6F0C1B6C">
                <wp:simplePos x="0" y="0"/>
                <wp:positionH relativeFrom="column">
                  <wp:posOffset>67322</wp:posOffset>
                </wp:positionH>
                <wp:positionV relativeFrom="paragraph">
                  <wp:posOffset>46139</wp:posOffset>
                </wp:positionV>
                <wp:extent cx="106532" cy="97655"/>
                <wp:effectExtent l="12700" t="12700" r="8255" b="17145"/>
                <wp:wrapNone/>
                <wp:docPr id="3" name="Rectangle 3"/>
                <wp:cNvGraphicFramePr/>
                <a:graphic xmlns:a="http://schemas.openxmlformats.org/drawingml/2006/main">
                  <a:graphicData uri="http://schemas.microsoft.com/office/word/2010/wordprocessingShape">
                    <wps:wsp>
                      <wps:cNvSpPr/>
                      <wps:spPr>
                        <a:xfrm>
                          <a:off x="0" y="0"/>
                          <a:ext cx="106532" cy="97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74E621" id="Rectangle 3" o:spid="_x0000_s1026" style="position:absolute;margin-left:5.3pt;margin-top:3.65pt;width:8.4pt;height:7.7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" fillcolor="white [3201]" strokecolor="black [3200]" strokeweight="2pt"/>
            </w:pict>
          </mc:Fallback>
        </mc:AlternateContent>
      </w:r>
      <w:r w:rsidRPr="00B50CA7">
        <w:rPr>
          <w:bCs/>
          <w:color w:val="595959" w:themeColor="text1" w:themeTint="A6"/>
          <w:spacing w:val="-1"/>
        </w:rPr>
        <w:t xml:space="preserve">     </w:t>
      </w:r>
      <w:r w:rsidR="00EE4FB6" w:rsidRPr="00B50CA7">
        <w:rPr>
          <w:bCs/>
          <w:color w:val="595959" w:themeColor="text1" w:themeTint="A6"/>
          <w:spacing w:val="-1"/>
        </w:rPr>
        <w:t>I have read and</w:t>
      </w:r>
      <w:r w:rsidRPr="00B50CA7">
        <w:rPr>
          <w:bCs/>
          <w:color w:val="595959" w:themeColor="text1" w:themeTint="A6"/>
          <w:spacing w:val="-1"/>
        </w:rPr>
        <w:t xml:space="preserve"> </w:t>
      </w:r>
      <w:r w:rsidR="00EE4FB6" w:rsidRPr="00B50CA7">
        <w:rPr>
          <w:bCs/>
          <w:color w:val="595959" w:themeColor="text1" w:themeTint="A6"/>
          <w:spacing w:val="-1"/>
        </w:rPr>
        <w:t>agreed to the above Terms and Conditions.</w:t>
      </w:r>
    </w:p>
    <w:p w14:paraId="14E1FE21" w14:textId="3E292809" w:rsidR="00394B4F" w:rsidRPr="00B50CA7" w:rsidRDefault="00EE4FB6" w:rsidP="008711FB">
      <w:pPr>
        <w:pStyle w:val="BodyText"/>
        <w:spacing w:line="504" w:lineRule="auto"/>
        <w:ind w:right="6138"/>
        <w:rPr>
          <w:bCs/>
          <w:color w:val="595959" w:themeColor="text1" w:themeTint="A6"/>
          <w:spacing w:val="-1"/>
        </w:rPr>
      </w:pPr>
      <w:r w:rsidRPr="00B50CA7">
        <w:rPr>
          <w:bCs/>
          <w:color w:val="595959" w:themeColor="text1" w:themeTint="A6"/>
          <w:spacing w:val="-1"/>
        </w:rPr>
        <w:t>Signature</w:t>
      </w:r>
      <w:r w:rsidR="00EC18CB" w:rsidRPr="00B50CA7">
        <w:rPr>
          <w:bCs/>
          <w:color w:val="595959" w:themeColor="text1" w:themeTint="A6"/>
        </w:rPr>
        <w:t>:</w:t>
      </w:r>
      <w:r w:rsidR="00EC18CB" w:rsidRPr="00B50CA7">
        <w:rPr>
          <w:bCs/>
          <w:color w:val="595959" w:themeColor="text1" w:themeTint="A6"/>
          <w:spacing w:val="-1"/>
        </w:rPr>
        <w:t xml:space="preserve"> </w:t>
      </w:r>
      <w:r w:rsidR="00D96257" w:rsidRPr="00B50CA7">
        <w:rPr>
          <w:bCs/>
          <w:color w:val="595959" w:themeColor="text1" w:themeTint="A6"/>
          <w:spacing w:val="-1"/>
        </w:rPr>
        <w:t xml:space="preserve"> </w:t>
      </w:r>
      <w:r w:rsidR="008C3935">
        <w:rPr>
          <w:bCs/>
          <w:color w:val="595959" w:themeColor="text1" w:themeTint="A6"/>
          <w:spacing w:val="-1"/>
        </w:rPr>
        <w:t>__________________________</w:t>
      </w:r>
    </w:p>
    <w:p w14:paraId="6444121B" w14:textId="5F52A806" w:rsidR="0067395D" w:rsidRDefault="0067395D" w:rsidP="003B249C">
      <w:pPr>
        <w:pStyle w:val="BodyText"/>
        <w:tabs>
          <w:tab w:val="left" w:pos="237"/>
        </w:tabs>
        <w:spacing w:line="264" w:lineRule="exact"/>
        <w:ind w:left="0" w:right="107"/>
        <w:rPr>
          <w:rFonts w:cs="Calibri"/>
          <w:i/>
          <w:iCs/>
          <w:color w:val="595959" w:themeColor="text1" w:themeTint="A6"/>
        </w:rPr>
      </w:pPr>
    </w:p>
    <w:p w14:paraId="0C637A2C" w14:textId="1DF7898E" w:rsidR="00083D18" w:rsidRPr="00083D18" w:rsidRDefault="00083D18" w:rsidP="00083D18">
      <w:pPr>
        <w:jc w:val="center"/>
        <w:rPr>
          <w:i/>
          <w:iCs/>
          <w:sz w:val="20"/>
          <w:szCs w:val="20"/>
        </w:rPr>
      </w:pPr>
      <w:r>
        <w:rPr>
          <w:rFonts w:cs="Calibri"/>
          <w:i/>
          <w:iCs/>
          <w:color w:val="595959" w:themeColor="text1" w:themeTint="A6"/>
          <w:sz w:val="20"/>
          <w:szCs w:val="20"/>
        </w:rPr>
        <w:t>Email</w:t>
      </w:r>
      <w:r w:rsidR="00E506BB" w:rsidRPr="00083D18">
        <w:rPr>
          <w:rFonts w:cs="Calibri"/>
          <w:i/>
          <w:iCs/>
          <w:color w:val="595959" w:themeColor="text1" w:themeTint="A6"/>
          <w:sz w:val="20"/>
          <w:szCs w:val="20"/>
        </w:rPr>
        <w:t xml:space="preserve"> completed form to </w:t>
      </w:r>
      <w:r w:rsidRPr="00083D18">
        <w:rPr>
          <w:i/>
          <w:iCs/>
          <w:sz w:val="20"/>
          <w:szCs w:val="20"/>
        </w:rPr>
        <w:t>IT Service Desk &lt;itservicedesk@westernsydney.edu.au&gt;</w:t>
      </w:r>
    </w:p>
    <w:p w14:paraId="33963B9C" w14:textId="3E141FBE" w:rsidR="00E506BB" w:rsidRPr="00083D18" w:rsidRDefault="00E506BB" w:rsidP="003B249C">
      <w:pPr>
        <w:pStyle w:val="BodyText"/>
        <w:tabs>
          <w:tab w:val="left" w:pos="237"/>
        </w:tabs>
        <w:spacing w:line="264" w:lineRule="exact"/>
        <w:ind w:left="0" w:right="107"/>
        <w:rPr>
          <w:rFonts w:cs="Calibri"/>
          <w:color w:val="595959" w:themeColor="text1" w:themeTint="A6"/>
          <w:sz w:val="20"/>
          <w:szCs w:val="20"/>
        </w:rPr>
      </w:pPr>
    </w:p>
    <w:sectPr w:rsidR="00E506BB" w:rsidRPr="00083D18" w:rsidSect="00B50CA7">
      <w:type w:val="continuous"/>
      <w:pgSz w:w="11907" w:h="16840"/>
      <w:pgMar w:top="1196" w:right="4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C01"/>
    <w:multiLevelType w:val="hybridMultilevel"/>
    <w:tmpl w:val="81507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D74EC0"/>
    <w:multiLevelType w:val="hybridMultilevel"/>
    <w:tmpl w:val="D412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57BB7"/>
    <w:multiLevelType w:val="hybridMultilevel"/>
    <w:tmpl w:val="D4B47BA0"/>
    <w:lvl w:ilvl="0" w:tplc="3A403B72">
      <w:start w:val="1"/>
      <w:numFmt w:val="bullet"/>
      <w:lvlText w:val="-"/>
      <w:lvlJc w:val="left"/>
      <w:pPr>
        <w:ind w:hanging="118"/>
      </w:pPr>
      <w:rPr>
        <w:rFonts w:ascii="Calibri" w:eastAsia="Calibri" w:hAnsi="Calibri" w:hint="default"/>
        <w:sz w:val="22"/>
        <w:szCs w:val="22"/>
      </w:rPr>
    </w:lvl>
    <w:lvl w:ilvl="1" w:tplc="D4F43CB0">
      <w:start w:val="1"/>
      <w:numFmt w:val="bullet"/>
      <w:lvlText w:val="•"/>
      <w:lvlJc w:val="left"/>
      <w:rPr>
        <w:rFonts w:hint="default"/>
      </w:rPr>
    </w:lvl>
    <w:lvl w:ilvl="2" w:tplc="81389F50">
      <w:start w:val="1"/>
      <w:numFmt w:val="bullet"/>
      <w:lvlText w:val="•"/>
      <w:lvlJc w:val="left"/>
      <w:rPr>
        <w:rFonts w:hint="default"/>
      </w:rPr>
    </w:lvl>
    <w:lvl w:ilvl="3" w:tplc="4DE6EA8C">
      <w:start w:val="1"/>
      <w:numFmt w:val="bullet"/>
      <w:lvlText w:val="•"/>
      <w:lvlJc w:val="left"/>
      <w:rPr>
        <w:rFonts w:hint="default"/>
      </w:rPr>
    </w:lvl>
    <w:lvl w:ilvl="4" w:tplc="BBC05534">
      <w:start w:val="1"/>
      <w:numFmt w:val="bullet"/>
      <w:lvlText w:val="•"/>
      <w:lvlJc w:val="left"/>
      <w:rPr>
        <w:rFonts w:hint="default"/>
      </w:rPr>
    </w:lvl>
    <w:lvl w:ilvl="5" w:tplc="39B43DE6">
      <w:start w:val="1"/>
      <w:numFmt w:val="bullet"/>
      <w:lvlText w:val="•"/>
      <w:lvlJc w:val="left"/>
      <w:rPr>
        <w:rFonts w:hint="default"/>
      </w:rPr>
    </w:lvl>
    <w:lvl w:ilvl="6" w:tplc="219E247A">
      <w:start w:val="1"/>
      <w:numFmt w:val="bullet"/>
      <w:lvlText w:val="•"/>
      <w:lvlJc w:val="left"/>
      <w:rPr>
        <w:rFonts w:hint="default"/>
      </w:rPr>
    </w:lvl>
    <w:lvl w:ilvl="7" w:tplc="E1B681A0">
      <w:start w:val="1"/>
      <w:numFmt w:val="bullet"/>
      <w:lvlText w:val="•"/>
      <w:lvlJc w:val="left"/>
      <w:rPr>
        <w:rFonts w:hint="default"/>
      </w:rPr>
    </w:lvl>
    <w:lvl w:ilvl="8" w:tplc="7EF4EEF2">
      <w:start w:val="1"/>
      <w:numFmt w:val="bullet"/>
      <w:lvlText w:val="•"/>
      <w:lvlJc w:val="left"/>
      <w:rPr>
        <w:rFonts w:hint="default"/>
      </w:rPr>
    </w:lvl>
  </w:abstractNum>
  <w:abstractNum w:abstractNumId="3" w15:restartNumberingAfterBreak="0">
    <w:nsid w:val="592F2F8B"/>
    <w:multiLevelType w:val="hybridMultilevel"/>
    <w:tmpl w:val="1A48B87C"/>
    <w:lvl w:ilvl="0" w:tplc="404E4846">
      <w:numFmt w:val="bullet"/>
      <w:lvlText w:val="•"/>
      <w:lvlJc w:val="left"/>
      <w:pPr>
        <w:ind w:left="1080" w:hanging="72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5D"/>
    <w:rsid w:val="00074DF3"/>
    <w:rsid w:val="00083D18"/>
    <w:rsid w:val="000A647F"/>
    <w:rsid w:val="00131034"/>
    <w:rsid w:val="00165259"/>
    <w:rsid w:val="001B7BBD"/>
    <w:rsid w:val="00203802"/>
    <w:rsid w:val="002321D3"/>
    <w:rsid w:val="00237F20"/>
    <w:rsid w:val="00254BAD"/>
    <w:rsid w:val="00293CE9"/>
    <w:rsid w:val="002D3864"/>
    <w:rsid w:val="003465F9"/>
    <w:rsid w:val="00373B1F"/>
    <w:rsid w:val="00394B4F"/>
    <w:rsid w:val="003B249C"/>
    <w:rsid w:val="003C4793"/>
    <w:rsid w:val="00400E98"/>
    <w:rsid w:val="00460846"/>
    <w:rsid w:val="004D1456"/>
    <w:rsid w:val="004E12D5"/>
    <w:rsid w:val="00533994"/>
    <w:rsid w:val="00536052"/>
    <w:rsid w:val="0053747B"/>
    <w:rsid w:val="005F1868"/>
    <w:rsid w:val="00604670"/>
    <w:rsid w:val="0062596B"/>
    <w:rsid w:val="00626FBA"/>
    <w:rsid w:val="0067395D"/>
    <w:rsid w:val="006A1A52"/>
    <w:rsid w:val="007334C1"/>
    <w:rsid w:val="00793E48"/>
    <w:rsid w:val="007E7BF9"/>
    <w:rsid w:val="0086317A"/>
    <w:rsid w:val="008711FB"/>
    <w:rsid w:val="00872A2E"/>
    <w:rsid w:val="00872D0E"/>
    <w:rsid w:val="008808A0"/>
    <w:rsid w:val="00886E8D"/>
    <w:rsid w:val="008C3935"/>
    <w:rsid w:val="008C5918"/>
    <w:rsid w:val="00926A3B"/>
    <w:rsid w:val="0097391D"/>
    <w:rsid w:val="00977C8D"/>
    <w:rsid w:val="009B1032"/>
    <w:rsid w:val="009B24DF"/>
    <w:rsid w:val="00A97A8E"/>
    <w:rsid w:val="00AA5308"/>
    <w:rsid w:val="00AE6BDF"/>
    <w:rsid w:val="00B255E7"/>
    <w:rsid w:val="00B277D0"/>
    <w:rsid w:val="00B50CA7"/>
    <w:rsid w:val="00BB15CC"/>
    <w:rsid w:val="00BF171C"/>
    <w:rsid w:val="00C81489"/>
    <w:rsid w:val="00CA5BD7"/>
    <w:rsid w:val="00CA7BD5"/>
    <w:rsid w:val="00CC10E5"/>
    <w:rsid w:val="00D27915"/>
    <w:rsid w:val="00D62956"/>
    <w:rsid w:val="00D64960"/>
    <w:rsid w:val="00D96257"/>
    <w:rsid w:val="00DB3A5C"/>
    <w:rsid w:val="00E02579"/>
    <w:rsid w:val="00E506BB"/>
    <w:rsid w:val="00E77CDB"/>
    <w:rsid w:val="00EC18CB"/>
    <w:rsid w:val="00EE4F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2A46"/>
  <w15:docId w15:val="{1CFB4CDE-7DF1-442F-A7BA-6F7659F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7C8D"/>
    <w:rPr>
      <w:color w:val="0000FF" w:themeColor="hyperlink"/>
      <w:u w:val="single"/>
    </w:rPr>
  </w:style>
  <w:style w:type="character" w:customStyle="1" w:styleId="UnresolvedMention">
    <w:name w:val="Unresolved Mention"/>
    <w:basedOn w:val="DefaultParagraphFont"/>
    <w:uiPriority w:val="99"/>
    <w:semiHidden/>
    <w:unhideWhenUsed/>
    <w:rsid w:val="0016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452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c.nsw.gov.au/sites/default/files/file_manager/hripa_health_hand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redcap.org/partners/termsofu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Foley</dc:creator>
  <cp:lastModifiedBy>James Kemp</cp:lastModifiedBy>
  <cp:revision>2</cp:revision>
  <dcterms:created xsi:type="dcterms:W3CDTF">2019-07-11T06:07:00Z</dcterms:created>
  <dcterms:modified xsi:type="dcterms:W3CDTF">2019-07-11T06:07:00Z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2017-02-20T00:00:00Z</vt:filetime>
  </property>
</Properties>
</file>