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47" w:rsidRDefault="00C56E84" w:rsidP="00410B3A">
      <w:pPr>
        <w:rPr>
          <w:b/>
          <w:sz w:val="32"/>
          <w:szCs w:val="32"/>
        </w:rPr>
      </w:pPr>
      <w:bookmarkStart w:id="0" w:name="_GoBack"/>
      <w:bookmarkEnd w:id="0"/>
      <w:r>
        <w:rPr>
          <w:b/>
          <w:noProof/>
          <w:sz w:val="32"/>
          <w:szCs w:val="3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0" o:spid="_x0000_s1027" type="#_x0000_t75" style="position:absolute;margin-left:329.25pt;margin-top:-13.15pt;width:140.05pt;height:84.35pt;z-index:251658240" o:userdrawn="t" fillcolor="#bbe0e3">
            <v:imagedata r:id="rId8" o:title=""/>
          </v:shape>
          <o:OLEObject Type="Embed" ProgID="AcroExch.Document.7" ShapeID="Object 10" DrawAspect="Content" ObjectID="_1439385565" r:id="rId9"/>
        </w:pict>
      </w:r>
    </w:p>
    <w:p w:rsidR="00410B3A" w:rsidRPr="00A94781" w:rsidRDefault="00410B3A" w:rsidP="00410B3A">
      <w:pPr>
        <w:rPr>
          <w:b/>
          <w:sz w:val="28"/>
          <w:szCs w:val="28"/>
        </w:rPr>
      </w:pPr>
      <w:r w:rsidRPr="00A94781">
        <w:rPr>
          <w:b/>
          <w:sz w:val="28"/>
          <w:szCs w:val="28"/>
        </w:rPr>
        <w:t>ACADEMIC SENATE</w:t>
      </w:r>
    </w:p>
    <w:p w:rsidR="00A94781" w:rsidRDefault="00A94781" w:rsidP="0031170C">
      <w:pPr>
        <w:spacing w:line="240" w:lineRule="auto"/>
        <w:contextualSpacing/>
        <w:rPr>
          <w:b/>
          <w:sz w:val="28"/>
          <w:szCs w:val="28"/>
        </w:rPr>
      </w:pPr>
    </w:p>
    <w:p w:rsidR="0031170C" w:rsidRPr="00A94781" w:rsidRDefault="00410B3A" w:rsidP="0031170C">
      <w:pPr>
        <w:spacing w:line="240" w:lineRule="auto"/>
        <w:contextualSpacing/>
        <w:rPr>
          <w:b/>
          <w:sz w:val="28"/>
          <w:szCs w:val="28"/>
        </w:rPr>
      </w:pPr>
      <w:r w:rsidRPr="00A94781">
        <w:rPr>
          <w:b/>
          <w:sz w:val="28"/>
          <w:szCs w:val="28"/>
        </w:rPr>
        <w:t>SCHOOL</w:t>
      </w:r>
      <w:r w:rsidR="00341460" w:rsidRPr="00A94781">
        <w:rPr>
          <w:b/>
          <w:sz w:val="28"/>
          <w:szCs w:val="28"/>
        </w:rPr>
        <w:t>/INSTITUTE</w:t>
      </w:r>
      <w:r w:rsidRPr="00A94781">
        <w:rPr>
          <w:b/>
          <w:sz w:val="28"/>
          <w:szCs w:val="28"/>
        </w:rPr>
        <w:t xml:space="preserve"> OF </w:t>
      </w:r>
      <w:r w:rsidRPr="008B4EEB">
        <w:rPr>
          <w:b/>
          <w:color w:val="FF0000"/>
          <w:sz w:val="28"/>
          <w:szCs w:val="28"/>
        </w:rPr>
        <w:t>Name of School</w:t>
      </w:r>
      <w:r w:rsidR="00341460" w:rsidRPr="008B4EEB">
        <w:rPr>
          <w:b/>
          <w:color w:val="FF0000"/>
          <w:sz w:val="28"/>
          <w:szCs w:val="28"/>
        </w:rPr>
        <w:t>/Institute</w:t>
      </w:r>
    </w:p>
    <w:p w:rsidR="0031170C" w:rsidRPr="00A94781" w:rsidRDefault="00341460" w:rsidP="0031170C">
      <w:pPr>
        <w:spacing w:line="240" w:lineRule="auto"/>
        <w:contextualSpacing/>
        <w:rPr>
          <w:b/>
          <w:sz w:val="28"/>
          <w:szCs w:val="28"/>
        </w:rPr>
      </w:pPr>
      <w:r w:rsidRPr="00A94781">
        <w:rPr>
          <w:b/>
          <w:sz w:val="28"/>
          <w:szCs w:val="28"/>
        </w:rPr>
        <w:t>RESEARCH AND HIGHER DEGREE</w:t>
      </w:r>
      <w:r w:rsidR="00410B3A" w:rsidRPr="00A94781">
        <w:rPr>
          <w:b/>
          <w:sz w:val="28"/>
          <w:szCs w:val="28"/>
        </w:rPr>
        <w:t xml:space="preserve"> COMMITTEE </w:t>
      </w:r>
    </w:p>
    <w:p w:rsidR="008B4EEB" w:rsidRDefault="008B4EEB" w:rsidP="003454CE">
      <w:pPr>
        <w:pStyle w:val="BlockText"/>
        <w:ind w:left="0" w:right="276"/>
        <w:rPr>
          <w:rFonts w:ascii="Arial" w:hAnsi="Arial"/>
          <w:sz w:val="22"/>
        </w:rPr>
      </w:pPr>
    </w:p>
    <w:p w:rsidR="003454CE" w:rsidRDefault="003454CE" w:rsidP="003454CE">
      <w:pPr>
        <w:pStyle w:val="BlockText"/>
        <w:ind w:left="0" w:right="276"/>
        <w:rPr>
          <w:rFonts w:ascii="Arial" w:hAnsi="Arial"/>
          <w:sz w:val="22"/>
        </w:rPr>
      </w:pPr>
      <w:r>
        <w:rPr>
          <w:rFonts w:ascii="Arial" w:hAnsi="Arial"/>
          <w:sz w:val="22"/>
        </w:rPr>
        <w:t xml:space="preserve">The </w:t>
      </w:r>
      <w:r w:rsidR="000D2982">
        <w:rPr>
          <w:rFonts w:ascii="Arial" w:hAnsi="Arial"/>
          <w:sz w:val="22"/>
        </w:rPr>
        <w:t xml:space="preserve">next meeting </w:t>
      </w:r>
      <w:proofErr w:type="spellStart"/>
      <w:r w:rsidR="000D2982" w:rsidRPr="000D2982">
        <w:rPr>
          <w:rFonts w:ascii="Arial" w:hAnsi="Arial"/>
          <w:color w:val="FF0000"/>
          <w:sz w:val="22"/>
        </w:rPr>
        <w:t>Meeting</w:t>
      </w:r>
      <w:proofErr w:type="spellEnd"/>
      <w:r w:rsidR="000D2982" w:rsidRPr="000D2982">
        <w:rPr>
          <w:rFonts w:ascii="Arial" w:hAnsi="Arial"/>
          <w:color w:val="FF0000"/>
          <w:sz w:val="22"/>
        </w:rPr>
        <w:t xml:space="preserve"> number13/</w:t>
      </w:r>
      <w:r w:rsidRPr="000D2982">
        <w:rPr>
          <w:rFonts w:ascii="Arial" w:hAnsi="Arial"/>
          <w:color w:val="FF0000"/>
          <w:sz w:val="22"/>
        </w:rPr>
        <w:t>XX</w:t>
      </w:r>
      <w:r>
        <w:rPr>
          <w:rFonts w:ascii="Arial" w:hAnsi="Arial"/>
          <w:sz w:val="22"/>
        </w:rPr>
        <w:t xml:space="preserve"> of the </w:t>
      </w:r>
      <w:r w:rsidRPr="000D2982">
        <w:rPr>
          <w:rFonts w:ascii="Arial" w:hAnsi="Arial"/>
          <w:color w:val="FF0000"/>
          <w:sz w:val="22"/>
        </w:rPr>
        <w:t>name of committee</w:t>
      </w:r>
      <w:r w:rsidR="008B4EEB">
        <w:rPr>
          <w:rFonts w:ascii="Arial" w:hAnsi="Arial"/>
          <w:color w:val="FF0000"/>
          <w:sz w:val="22"/>
        </w:rPr>
        <w:t xml:space="preserve"> </w:t>
      </w:r>
      <w:r>
        <w:rPr>
          <w:rFonts w:ascii="Arial" w:hAnsi="Arial"/>
          <w:sz w:val="22"/>
        </w:rPr>
        <w:t xml:space="preserve">will be held on </w:t>
      </w:r>
      <w:r w:rsidRPr="000D2982">
        <w:rPr>
          <w:rFonts w:ascii="Arial" w:hAnsi="Arial"/>
          <w:color w:val="FF0000"/>
          <w:sz w:val="22"/>
        </w:rPr>
        <w:t>date, venue campus and time</w:t>
      </w:r>
      <w:r>
        <w:rPr>
          <w:rFonts w:ascii="Arial" w:hAnsi="Arial"/>
          <w:sz w:val="22"/>
        </w:rPr>
        <w:t>.</w:t>
      </w:r>
    </w:p>
    <w:p w:rsidR="003454CE" w:rsidRDefault="003454CE" w:rsidP="003454CE">
      <w:pPr>
        <w:pStyle w:val="BlockText"/>
        <w:spacing w:after="0"/>
        <w:ind w:left="0" w:right="142"/>
        <w:rPr>
          <w:rFonts w:ascii="Arial" w:hAnsi="Arial"/>
          <w:i/>
          <w:sz w:val="22"/>
        </w:rPr>
      </w:pPr>
      <w:r>
        <w:rPr>
          <w:rFonts w:ascii="Arial" w:hAnsi="Arial"/>
          <w:i/>
          <w:sz w:val="22"/>
        </w:rPr>
        <w:t>For apologies and enquiries, telephone (02) XXXXXX, or email xxxxxxx@uws.edu.au</w:t>
      </w:r>
    </w:p>
    <w:p w:rsidR="003454CE" w:rsidRDefault="003454CE" w:rsidP="009F3FC8">
      <w:pPr>
        <w:spacing w:line="240" w:lineRule="auto"/>
        <w:contextualSpacing/>
        <w:jc w:val="center"/>
        <w:rPr>
          <w:b/>
          <w:sz w:val="28"/>
          <w:szCs w:val="28"/>
        </w:rPr>
      </w:pPr>
    </w:p>
    <w:p w:rsidR="009F3FC8" w:rsidRPr="002434A2" w:rsidRDefault="00410B3A" w:rsidP="009F3FC8">
      <w:pPr>
        <w:spacing w:line="240" w:lineRule="auto"/>
        <w:contextualSpacing/>
        <w:jc w:val="center"/>
        <w:rPr>
          <w:b/>
          <w:sz w:val="28"/>
          <w:szCs w:val="28"/>
        </w:rPr>
      </w:pPr>
      <w:r w:rsidRPr="002434A2">
        <w:rPr>
          <w:b/>
          <w:sz w:val="28"/>
          <w:szCs w:val="28"/>
        </w:rPr>
        <w:t>AGENDA</w:t>
      </w:r>
    </w:p>
    <w:p w:rsidR="00410B3A" w:rsidRPr="008B4EEB" w:rsidRDefault="00410B3A" w:rsidP="00097BDE">
      <w:pPr>
        <w:spacing w:line="240" w:lineRule="auto"/>
        <w:contextualSpacing/>
        <w:jc w:val="center"/>
        <w:rPr>
          <w:rStyle w:val="Emphasis"/>
          <w:i w:val="0"/>
        </w:rPr>
      </w:pPr>
    </w:p>
    <w:p w:rsidR="00410B3A" w:rsidRPr="003454CE" w:rsidRDefault="00410B3A" w:rsidP="00392B65">
      <w:pPr>
        <w:pStyle w:val="ListParagraph"/>
        <w:numPr>
          <w:ilvl w:val="0"/>
          <w:numId w:val="1"/>
        </w:numPr>
        <w:pBdr>
          <w:top w:val="double" w:sz="4" w:space="1" w:color="auto"/>
          <w:bottom w:val="double" w:sz="4" w:space="1" w:color="auto"/>
        </w:pBdr>
        <w:spacing w:line="240" w:lineRule="auto"/>
        <w:ind w:left="709" w:hanging="709"/>
        <w:rPr>
          <w:b/>
        </w:rPr>
      </w:pPr>
      <w:r w:rsidRPr="003454CE">
        <w:rPr>
          <w:b/>
        </w:rPr>
        <w:t>PROCEDURAL MATTERS</w:t>
      </w:r>
    </w:p>
    <w:p w:rsidR="0031170C" w:rsidRDefault="00410B3A" w:rsidP="0031170C">
      <w:pPr>
        <w:rPr>
          <w:b/>
        </w:rPr>
      </w:pPr>
      <w:r w:rsidRPr="002434A2">
        <w:rPr>
          <w:rFonts w:eastAsia="MS Gothic" w:hAnsi="MS Gothic"/>
          <w:b/>
        </w:rPr>
        <w:t>✰</w:t>
      </w:r>
      <w:r w:rsidR="009F3FC8" w:rsidRPr="002434A2">
        <w:rPr>
          <w:b/>
        </w:rPr>
        <w:t>1.1</w:t>
      </w:r>
      <w:r w:rsidR="002434A2" w:rsidRPr="002434A2">
        <w:rPr>
          <w:b/>
        </w:rPr>
        <w:t xml:space="preserve"> </w:t>
      </w:r>
      <w:r w:rsidR="00EF60B7">
        <w:rPr>
          <w:b/>
        </w:rPr>
        <w:tab/>
      </w:r>
      <w:r w:rsidR="009F3FC8" w:rsidRPr="002434A2">
        <w:rPr>
          <w:b/>
        </w:rPr>
        <w:t>I</w:t>
      </w:r>
      <w:r w:rsidRPr="002434A2">
        <w:rPr>
          <w:b/>
        </w:rPr>
        <w:t>NTRODUCTION AND APOLOGIES</w:t>
      </w:r>
    </w:p>
    <w:p w:rsidR="0031170C" w:rsidRDefault="0031170C" w:rsidP="0031170C">
      <w:pPr>
        <w:ind w:left="720"/>
      </w:pPr>
      <w:r w:rsidRPr="00405D30">
        <w:t xml:space="preserve">The Chair of the Committee, </w:t>
      </w:r>
      <w:r w:rsidRPr="000D2982">
        <w:rPr>
          <w:color w:val="FF0000"/>
        </w:rPr>
        <w:t>Name of Chair</w:t>
      </w:r>
      <w:r w:rsidRPr="00405D30">
        <w:t xml:space="preserve">, will chair the meeting.  </w:t>
      </w:r>
    </w:p>
    <w:p w:rsidR="0031170C" w:rsidRDefault="0031170C" w:rsidP="000008BC">
      <w:pPr>
        <w:spacing w:line="240" w:lineRule="auto"/>
        <w:ind w:left="720"/>
      </w:pPr>
      <w:r w:rsidRPr="00405D30">
        <w:t xml:space="preserve">As at </w:t>
      </w:r>
      <w:r w:rsidRPr="000D2982">
        <w:rPr>
          <w:color w:val="FF0000"/>
        </w:rPr>
        <w:t>date</w:t>
      </w:r>
      <w:r w:rsidRPr="00405D30">
        <w:t xml:space="preserve">, apologies have been received from </w:t>
      </w:r>
      <w:r w:rsidRPr="000D2982">
        <w:rPr>
          <w:color w:val="FF0000"/>
        </w:rPr>
        <w:t xml:space="preserve">names of those who have </w:t>
      </w:r>
      <w:r w:rsidR="00C230F6">
        <w:rPr>
          <w:color w:val="FF0000"/>
        </w:rPr>
        <w:t>given</w:t>
      </w:r>
      <w:r w:rsidRPr="000D2982">
        <w:rPr>
          <w:color w:val="FF0000"/>
        </w:rPr>
        <w:t xml:space="preserve"> their apology</w:t>
      </w:r>
      <w:r w:rsidRPr="00405D30">
        <w:t>.</w:t>
      </w:r>
    </w:p>
    <w:p w:rsidR="0031170C" w:rsidRDefault="00410B3A" w:rsidP="0031170C">
      <w:pPr>
        <w:spacing w:line="240" w:lineRule="auto"/>
        <w:contextualSpacing/>
        <w:rPr>
          <w:b/>
        </w:rPr>
      </w:pPr>
      <w:r w:rsidRPr="002434A2">
        <w:rPr>
          <w:rFonts w:eastAsia="MS Gothic" w:hAnsi="MS Gothic"/>
          <w:b/>
        </w:rPr>
        <w:t>✰</w:t>
      </w:r>
      <w:r w:rsidR="009F3FC8" w:rsidRPr="002434A2">
        <w:rPr>
          <w:b/>
        </w:rPr>
        <w:t>1.2</w:t>
      </w:r>
      <w:r w:rsidR="002434A2" w:rsidRPr="002434A2">
        <w:rPr>
          <w:b/>
        </w:rPr>
        <w:t xml:space="preserve"> </w:t>
      </w:r>
      <w:r w:rsidR="00EF60B7">
        <w:rPr>
          <w:b/>
        </w:rPr>
        <w:tab/>
      </w:r>
      <w:r w:rsidRPr="002434A2">
        <w:rPr>
          <w:b/>
        </w:rPr>
        <w:t xml:space="preserve">DECLARATIONS OF INTEREST </w:t>
      </w:r>
    </w:p>
    <w:p w:rsidR="002F0E3F" w:rsidRDefault="002F0E3F" w:rsidP="0031170C">
      <w:pPr>
        <w:spacing w:line="240" w:lineRule="auto"/>
        <w:ind w:left="709"/>
        <w:contextualSpacing/>
        <w:jc w:val="both"/>
        <w:rPr>
          <w:bCs/>
          <w:iCs/>
        </w:rPr>
      </w:pPr>
    </w:p>
    <w:p w:rsidR="0031170C" w:rsidRPr="0031170C" w:rsidRDefault="0031170C" w:rsidP="0031170C">
      <w:pPr>
        <w:spacing w:line="240" w:lineRule="auto"/>
        <w:ind w:left="709"/>
        <w:contextualSpacing/>
        <w:jc w:val="both"/>
        <w:rPr>
          <w:rStyle w:val="Hyperlink"/>
          <w:iCs/>
          <w:color w:val="0070C0"/>
          <w:u w:val="single"/>
        </w:rPr>
      </w:pPr>
      <w:r w:rsidRPr="0031170C">
        <w:rPr>
          <w:bCs/>
          <w:iCs/>
        </w:rPr>
        <w:t xml:space="preserve">Members will be requested to declare any interests, in terms of the Conflict of Interest Policy, they may have in relation to the items on this agenda.  This policy is available on the Policy DDS at: </w:t>
      </w:r>
      <w:hyperlink r:id="rId10" w:history="1">
        <w:r w:rsidRPr="0031170C">
          <w:rPr>
            <w:rStyle w:val="Hyperlink"/>
            <w:iCs/>
          </w:rPr>
          <w:t>http://policies.uws.edu.au/view.current.php?id=00093</w:t>
        </w:r>
      </w:hyperlink>
      <w:r w:rsidRPr="0031170C">
        <w:rPr>
          <w:rStyle w:val="Hyperlink"/>
          <w:bCs w:val="0"/>
          <w:iCs/>
        </w:rPr>
        <w:t xml:space="preserve"> and further information for members regarding declarations of interest is available at </w:t>
      </w:r>
      <w:hyperlink r:id="rId11" w:history="1">
        <w:r w:rsidRPr="0031170C">
          <w:rPr>
            <w:rStyle w:val="Hyperlink"/>
            <w:iCs/>
            <w:color w:val="0070C0"/>
            <w:u w:val="single"/>
          </w:rPr>
          <w:t>http://www.uws.edu.au/__data/assets/pdf_file/0003/406344/Declarations_of_Interest.pdf</w:t>
        </w:r>
      </w:hyperlink>
      <w:r w:rsidRPr="0031170C">
        <w:rPr>
          <w:rStyle w:val="Hyperlink"/>
          <w:iCs/>
          <w:color w:val="0070C0"/>
          <w:u w:val="single"/>
        </w:rPr>
        <w:t xml:space="preserve"> </w:t>
      </w:r>
    </w:p>
    <w:p w:rsidR="0031170C" w:rsidRDefault="0031170C" w:rsidP="0031170C">
      <w:pPr>
        <w:pStyle w:val="BodyTextIndent3"/>
        <w:tabs>
          <w:tab w:val="left" w:pos="718"/>
          <w:tab w:val="left" w:pos="770"/>
        </w:tabs>
        <w:ind w:left="709"/>
        <w:contextualSpacing/>
        <w:rPr>
          <w:b w:val="0"/>
          <w:i w:val="0"/>
        </w:rPr>
      </w:pPr>
      <w:r w:rsidRPr="00793543">
        <w:rPr>
          <w:b w:val="0"/>
          <w:i w:val="0"/>
        </w:rPr>
        <w:t xml:space="preserve">Members </w:t>
      </w:r>
      <w:r>
        <w:rPr>
          <w:b w:val="0"/>
          <w:i w:val="0"/>
        </w:rPr>
        <w:t>will be</w:t>
      </w:r>
      <w:r w:rsidRPr="00793543">
        <w:rPr>
          <w:b w:val="0"/>
          <w:i w:val="0"/>
        </w:rPr>
        <w:t xml:space="preserve"> reminded that they should also declare any interests that become apparent during a meeting of </w:t>
      </w:r>
      <w:r w:rsidR="00C230F6">
        <w:rPr>
          <w:b w:val="0"/>
          <w:i w:val="0"/>
        </w:rPr>
        <w:t xml:space="preserve">the </w:t>
      </w:r>
      <w:r w:rsidRPr="00793543">
        <w:rPr>
          <w:b w:val="0"/>
          <w:i w:val="0"/>
        </w:rPr>
        <w:t>committee.</w:t>
      </w:r>
    </w:p>
    <w:p w:rsidR="00A041E2" w:rsidRPr="002434A2" w:rsidRDefault="00A041E2" w:rsidP="00986443">
      <w:pPr>
        <w:spacing w:line="240" w:lineRule="auto"/>
        <w:ind w:left="720"/>
        <w:contextualSpacing/>
        <w:jc w:val="both"/>
      </w:pPr>
    </w:p>
    <w:p w:rsidR="005A6F7D" w:rsidRDefault="00410B3A" w:rsidP="005A6F7D">
      <w:pPr>
        <w:spacing w:line="240" w:lineRule="auto"/>
        <w:contextualSpacing/>
        <w:rPr>
          <w:b/>
        </w:rPr>
      </w:pPr>
      <w:r w:rsidRPr="002434A2">
        <w:rPr>
          <w:rFonts w:eastAsia="MS Gothic" w:hAnsi="MS Gothic"/>
          <w:b/>
        </w:rPr>
        <w:t>✰</w:t>
      </w:r>
      <w:r w:rsidRPr="002434A2">
        <w:rPr>
          <w:b/>
        </w:rPr>
        <w:t>1.</w:t>
      </w:r>
      <w:r w:rsidR="009F3FC8" w:rsidRPr="002434A2">
        <w:rPr>
          <w:b/>
        </w:rPr>
        <w:t>3</w:t>
      </w:r>
      <w:r w:rsidR="002434A2" w:rsidRPr="002434A2">
        <w:rPr>
          <w:b/>
        </w:rPr>
        <w:t xml:space="preserve"> </w:t>
      </w:r>
      <w:r w:rsidR="00EF60B7">
        <w:rPr>
          <w:b/>
        </w:rPr>
        <w:tab/>
      </w:r>
      <w:r w:rsidRPr="002434A2">
        <w:rPr>
          <w:b/>
        </w:rPr>
        <w:t>STARRING OF ITEMS</w:t>
      </w:r>
    </w:p>
    <w:p w:rsidR="006F5728" w:rsidRPr="00FB66A4" w:rsidRDefault="006F5728" w:rsidP="006F5728">
      <w:pPr>
        <w:pStyle w:val="BodyText3"/>
        <w:ind w:left="720"/>
        <w:jc w:val="both"/>
        <w:rPr>
          <w:sz w:val="22"/>
          <w:szCs w:val="22"/>
        </w:rPr>
      </w:pPr>
      <w:r w:rsidRPr="00FB66A4">
        <w:rPr>
          <w:sz w:val="22"/>
          <w:szCs w:val="22"/>
        </w:rPr>
        <w:t xml:space="preserve">Members will be asked </w:t>
      </w:r>
      <w:r w:rsidR="00341460">
        <w:rPr>
          <w:sz w:val="22"/>
          <w:szCs w:val="22"/>
        </w:rPr>
        <w:t xml:space="preserve">which items </w:t>
      </w:r>
      <w:r w:rsidRPr="00FB66A4">
        <w:rPr>
          <w:sz w:val="22"/>
          <w:szCs w:val="22"/>
        </w:rPr>
        <w:t>they wish starred for discussion.</w:t>
      </w:r>
    </w:p>
    <w:p w:rsidR="00410B3A" w:rsidRPr="002434A2" w:rsidRDefault="00410B3A" w:rsidP="006F5728">
      <w:pPr>
        <w:spacing w:line="240" w:lineRule="auto"/>
        <w:ind w:left="720"/>
        <w:contextualSpacing/>
        <w:jc w:val="both"/>
      </w:pPr>
      <w:r w:rsidRPr="002434A2">
        <w:t>Apart from procedural items, items already starred on the agenda are:</w:t>
      </w:r>
    </w:p>
    <w:p w:rsidR="00410B3A" w:rsidRPr="006F5728" w:rsidRDefault="00410B3A" w:rsidP="008B4EEB">
      <w:pPr>
        <w:ind w:left="720"/>
      </w:pPr>
      <w:proofErr w:type="gramStart"/>
      <w:r w:rsidRPr="000D2982">
        <w:rPr>
          <w:color w:val="FF0000"/>
        </w:rPr>
        <w:t>enter</w:t>
      </w:r>
      <w:proofErr w:type="gramEnd"/>
      <w:r w:rsidRPr="000D2982">
        <w:rPr>
          <w:color w:val="FF0000"/>
        </w:rPr>
        <w:t xml:space="preserve"> starred items</w:t>
      </w:r>
    </w:p>
    <w:p w:rsidR="002434A2" w:rsidRDefault="00410B3A" w:rsidP="006F5728">
      <w:pPr>
        <w:spacing w:line="240" w:lineRule="auto"/>
        <w:ind w:left="720"/>
        <w:contextualSpacing/>
        <w:rPr>
          <w:b/>
        </w:rPr>
      </w:pPr>
      <w:r w:rsidRPr="002434A2">
        <w:rPr>
          <w:b/>
        </w:rPr>
        <w:t>It is recommended:</w:t>
      </w:r>
    </w:p>
    <w:p w:rsidR="00410B3A" w:rsidRPr="007C60E1" w:rsidRDefault="00410B3A" w:rsidP="006F5728">
      <w:pPr>
        <w:spacing w:line="240" w:lineRule="auto"/>
        <w:ind w:left="720"/>
        <w:contextualSpacing/>
        <w:jc w:val="both"/>
        <w:rPr>
          <w:i/>
        </w:rPr>
      </w:pPr>
      <w:r w:rsidRPr="007C60E1">
        <w:rPr>
          <w:i/>
        </w:rPr>
        <w:t xml:space="preserve">That the documents for all </w:t>
      </w:r>
      <w:proofErr w:type="spellStart"/>
      <w:r w:rsidRPr="007C60E1">
        <w:rPr>
          <w:i/>
        </w:rPr>
        <w:t>unstarred</w:t>
      </w:r>
      <w:proofErr w:type="spellEnd"/>
      <w:r w:rsidRPr="007C60E1">
        <w:rPr>
          <w:i/>
        </w:rPr>
        <w:t xml:space="preserve"> agenda items be noted and, except where alternative action is noted as appropriate, all recommendations contained in those items be endorsed.</w:t>
      </w:r>
    </w:p>
    <w:p w:rsidR="009B73D3" w:rsidRPr="002434A2" w:rsidRDefault="009B73D3" w:rsidP="002434A2">
      <w:pPr>
        <w:spacing w:line="240" w:lineRule="auto"/>
        <w:ind w:left="720"/>
        <w:contextualSpacing/>
        <w:rPr>
          <w:i/>
        </w:rPr>
      </w:pPr>
    </w:p>
    <w:p w:rsidR="00410B3A" w:rsidRPr="002434A2" w:rsidRDefault="00410B3A" w:rsidP="00CA303A">
      <w:pPr>
        <w:tabs>
          <w:tab w:val="left" w:pos="709"/>
        </w:tabs>
        <w:rPr>
          <w:b/>
        </w:rPr>
      </w:pPr>
      <w:r w:rsidRPr="002434A2">
        <w:rPr>
          <w:rFonts w:eastAsia="MS Gothic" w:hAnsi="MS Gothic"/>
          <w:b/>
        </w:rPr>
        <w:t>✰</w:t>
      </w:r>
      <w:r w:rsidRPr="002434A2">
        <w:rPr>
          <w:b/>
        </w:rPr>
        <w:t>1.4</w:t>
      </w:r>
      <w:r w:rsidR="002434A2">
        <w:rPr>
          <w:b/>
        </w:rPr>
        <w:t xml:space="preserve"> </w:t>
      </w:r>
      <w:r w:rsidR="00EF60B7">
        <w:rPr>
          <w:b/>
        </w:rPr>
        <w:tab/>
      </w:r>
      <w:r w:rsidRPr="002434A2">
        <w:rPr>
          <w:b/>
        </w:rPr>
        <w:t>ORDER OF BUSINESS</w:t>
      </w:r>
    </w:p>
    <w:p w:rsidR="00410B3A" w:rsidRPr="002434A2" w:rsidRDefault="00410B3A" w:rsidP="00CA303A">
      <w:pPr>
        <w:tabs>
          <w:tab w:val="left" w:pos="709"/>
        </w:tabs>
        <w:ind w:left="720"/>
      </w:pPr>
      <w:r w:rsidRPr="002434A2">
        <w:t>If a re-arrangement of the order of business is required.</w:t>
      </w:r>
    </w:p>
    <w:p w:rsidR="00410B3A" w:rsidRPr="002434A2" w:rsidRDefault="00410B3A" w:rsidP="00CA303A">
      <w:pPr>
        <w:tabs>
          <w:tab w:val="left" w:pos="709"/>
        </w:tabs>
        <w:rPr>
          <w:b/>
        </w:rPr>
      </w:pPr>
      <w:r w:rsidRPr="002434A2">
        <w:rPr>
          <w:b/>
        </w:rPr>
        <w:lastRenderedPageBreak/>
        <w:t>1.5</w:t>
      </w:r>
      <w:r w:rsidR="002434A2" w:rsidRPr="002434A2">
        <w:rPr>
          <w:b/>
        </w:rPr>
        <w:t xml:space="preserve"> </w:t>
      </w:r>
      <w:r w:rsidR="00EF60B7">
        <w:rPr>
          <w:b/>
        </w:rPr>
        <w:t xml:space="preserve"> </w:t>
      </w:r>
      <w:r w:rsidR="00EF60B7">
        <w:rPr>
          <w:b/>
        </w:rPr>
        <w:tab/>
      </w:r>
      <w:r w:rsidRPr="002434A2">
        <w:rPr>
          <w:b/>
        </w:rPr>
        <w:t>OTHER BUSINESS</w:t>
      </w:r>
    </w:p>
    <w:p w:rsidR="00410B3A" w:rsidRDefault="00410B3A" w:rsidP="00CA303A">
      <w:pPr>
        <w:tabs>
          <w:tab w:val="left" w:pos="709"/>
        </w:tabs>
        <w:spacing w:line="240" w:lineRule="auto"/>
        <w:ind w:left="720"/>
        <w:contextualSpacing/>
      </w:pPr>
      <w:r w:rsidRPr="002434A2">
        <w:t>Members are invited to nominate other relevant matters, noting that such items will normally be included on the agenda for a future meeting.</w:t>
      </w:r>
    </w:p>
    <w:p w:rsidR="0076560E" w:rsidRPr="002434A2" w:rsidRDefault="0076560E" w:rsidP="00CA303A">
      <w:pPr>
        <w:tabs>
          <w:tab w:val="left" w:pos="709"/>
        </w:tabs>
        <w:spacing w:line="240" w:lineRule="auto"/>
        <w:ind w:left="720"/>
        <w:contextualSpacing/>
      </w:pPr>
    </w:p>
    <w:p w:rsidR="00410B3A" w:rsidRPr="002434A2" w:rsidRDefault="00410B3A" w:rsidP="00CA303A">
      <w:pPr>
        <w:tabs>
          <w:tab w:val="left" w:pos="709"/>
        </w:tabs>
        <w:spacing w:line="240" w:lineRule="auto"/>
        <w:ind w:left="6480" w:hanging="6480"/>
        <w:contextualSpacing/>
        <w:rPr>
          <w:b/>
        </w:rPr>
      </w:pPr>
      <w:r w:rsidRPr="002434A2">
        <w:rPr>
          <w:rFonts w:eastAsia="MS Gothic" w:hAnsi="MS Gothic"/>
          <w:b/>
        </w:rPr>
        <w:t>✰</w:t>
      </w:r>
      <w:proofErr w:type="gramStart"/>
      <w:r w:rsidRPr="002434A2">
        <w:rPr>
          <w:b/>
        </w:rPr>
        <w:t>1.6</w:t>
      </w:r>
      <w:r w:rsidR="002434A2">
        <w:rPr>
          <w:b/>
        </w:rPr>
        <w:t xml:space="preserve"> </w:t>
      </w:r>
      <w:r w:rsidR="00CA303A">
        <w:rPr>
          <w:b/>
        </w:rPr>
        <w:t xml:space="preserve"> </w:t>
      </w:r>
      <w:r w:rsidRPr="002434A2">
        <w:rPr>
          <w:b/>
        </w:rPr>
        <w:t>MINUTES</w:t>
      </w:r>
      <w:proofErr w:type="gramEnd"/>
      <w:r w:rsidRPr="002434A2">
        <w:rPr>
          <w:b/>
        </w:rPr>
        <w:t xml:space="preserve"> OF THE PREVIOUS MEETING</w:t>
      </w:r>
      <w:r w:rsidRPr="002434A2">
        <w:rPr>
          <w:b/>
        </w:rPr>
        <w:tab/>
      </w:r>
      <w:r w:rsidR="00CA303A">
        <w:rPr>
          <w:b/>
        </w:rPr>
        <w:tab/>
      </w:r>
      <w:r w:rsidR="005C5684">
        <w:rPr>
          <w:b/>
        </w:rPr>
        <w:t>Attachment 1.6</w:t>
      </w:r>
    </w:p>
    <w:p w:rsidR="006F5728" w:rsidRDefault="006F5728" w:rsidP="000008BC">
      <w:pPr>
        <w:pStyle w:val="Heading6"/>
        <w:ind w:left="709"/>
        <w:rPr>
          <w:rFonts w:ascii="Arial" w:hAnsi="Arial" w:cs="Arial"/>
          <w:bCs/>
          <w:i w:val="0"/>
          <w:color w:val="auto"/>
        </w:rPr>
      </w:pPr>
      <w:r w:rsidRPr="006F5728">
        <w:rPr>
          <w:rFonts w:ascii="Arial" w:hAnsi="Arial" w:cs="Arial"/>
          <w:bCs/>
          <w:i w:val="0"/>
          <w:color w:val="auto"/>
        </w:rPr>
        <w:t xml:space="preserve">The </w:t>
      </w:r>
      <w:r w:rsidR="000008BC">
        <w:rPr>
          <w:rFonts w:ascii="Arial" w:hAnsi="Arial" w:cs="Arial"/>
          <w:bCs/>
          <w:i w:val="0"/>
          <w:color w:val="auto"/>
        </w:rPr>
        <w:t xml:space="preserve">unconfirmed </w:t>
      </w:r>
      <w:r w:rsidRPr="006F5728">
        <w:rPr>
          <w:rFonts w:ascii="Arial" w:hAnsi="Arial" w:cs="Arial"/>
          <w:bCs/>
          <w:i w:val="0"/>
          <w:color w:val="auto"/>
        </w:rPr>
        <w:t xml:space="preserve">minutes of the </w:t>
      </w:r>
      <w:r w:rsidR="000008BC">
        <w:rPr>
          <w:rFonts w:ascii="Arial" w:hAnsi="Arial" w:cs="Arial"/>
          <w:bCs/>
          <w:i w:val="0"/>
          <w:color w:val="auto"/>
        </w:rPr>
        <w:t xml:space="preserve">School/Institute Research and Higher Degree Committee </w:t>
      </w:r>
      <w:r w:rsidRPr="006F5728">
        <w:rPr>
          <w:rFonts w:ascii="Arial" w:hAnsi="Arial" w:cs="Arial"/>
          <w:bCs/>
          <w:i w:val="0"/>
          <w:color w:val="auto"/>
        </w:rPr>
        <w:t xml:space="preserve">meeting held on </w:t>
      </w:r>
      <w:r w:rsidRPr="000D2982">
        <w:rPr>
          <w:rFonts w:ascii="Arial" w:hAnsi="Arial" w:cs="Arial"/>
          <w:bCs/>
          <w:i w:val="0"/>
          <w:color w:val="FF0000"/>
        </w:rPr>
        <w:t>date</w:t>
      </w:r>
      <w:r w:rsidR="000008BC">
        <w:rPr>
          <w:rFonts w:ascii="Arial" w:hAnsi="Arial" w:cs="Arial"/>
          <w:bCs/>
          <w:i w:val="0"/>
          <w:color w:val="auto"/>
        </w:rPr>
        <w:t xml:space="preserve"> are appended</w:t>
      </w:r>
      <w:r w:rsidRPr="006F5728">
        <w:rPr>
          <w:rFonts w:ascii="Arial" w:hAnsi="Arial" w:cs="Arial"/>
          <w:bCs/>
          <w:i w:val="0"/>
          <w:color w:val="auto"/>
        </w:rPr>
        <w:t>.</w:t>
      </w:r>
    </w:p>
    <w:p w:rsidR="000008BC" w:rsidRDefault="000008BC" w:rsidP="006F5728">
      <w:pPr>
        <w:tabs>
          <w:tab w:val="left" w:pos="709"/>
        </w:tabs>
        <w:spacing w:line="240" w:lineRule="auto"/>
        <w:ind w:left="11" w:hanging="11"/>
        <w:contextualSpacing/>
        <w:rPr>
          <w:bCs/>
        </w:rPr>
      </w:pPr>
    </w:p>
    <w:p w:rsidR="006F5728" w:rsidRDefault="006F5728" w:rsidP="006F5728">
      <w:pPr>
        <w:tabs>
          <w:tab w:val="left" w:pos="709"/>
        </w:tabs>
        <w:spacing w:line="240" w:lineRule="auto"/>
        <w:ind w:left="11" w:hanging="11"/>
        <w:contextualSpacing/>
        <w:rPr>
          <w:b/>
          <w:bCs/>
        </w:rPr>
      </w:pPr>
      <w:r w:rsidRPr="006F5728">
        <w:rPr>
          <w:bCs/>
        </w:rPr>
        <w:tab/>
      </w:r>
      <w:r w:rsidRPr="006F5728">
        <w:rPr>
          <w:bCs/>
        </w:rPr>
        <w:tab/>
      </w:r>
      <w:r w:rsidRPr="006F5728">
        <w:rPr>
          <w:bCs/>
        </w:rPr>
        <w:tab/>
      </w:r>
      <w:r w:rsidRPr="006F5728">
        <w:rPr>
          <w:b/>
          <w:bCs/>
        </w:rPr>
        <w:t>It is recommended:</w:t>
      </w:r>
    </w:p>
    <w:p w:rsidR="006F5728" w:rsidRPr="007C60E1" w:rsidRDefault="006F5728" w:rsidP="006F5728">
      <w:pPr>
        <w:tabs>
          <w:tab w:val="left" w:pos="709"/>
        </w:tabs>
        <w:spacing w:line="240" w:lineRule="auto"/>
        <w:ind w:left="720" w:hanging="11"/>
        <w:contextualSpacing/>
        <w:jc w:val="both"/>
        <w:rPr>
          <w:bCs/>
          <w:i/>
          <w:iCs/>
          <w:lang w:val="en-US"/>
        </w:rPr>
      </w:pPr>
      <w:r w:rsidRPr="007C60E1">
        <w:rPr>
          <w:i/>
        </w:rPr>
        <w:t xml:space="preserve">That the </w:t>
      </w:r>
      <w:r w:rsidR="000008BC">
        <w:rPr>
          <w:bCs/>
          <w:i/>
        </w:rPr>
        <w:t xml:space="preserve">School/Institute of </w:t>
      </w:r>
      <w:r w:rsidR="000008BC" w:rsidRPr="007C60E1">
        <w:rPr>
          <w:i/>
          <w:color w:val="FF0000"/>
        </w:rPr>
        <w:t xml:space="preserve">name of </w:t>
      </w:r>
      <w:r w:rsidR="008B4EEB">
        <w:rPr>
          <w:i/>
          <w:color w:val="FF0000"/>
        </w:rPr>
        <w:t>S</w:t>
      </w:r>
      <w:r w:rsidR="000008BC" w:rsidRPr="007C60E1">
        <w:rPr>
          <w:i/>
          <w:color w:val="FF0000"/>
        </w:rPr>
        <w:t>chool</w:t>
      </w:r>
      <w:r w:rsidR="008B4EEB">
        <w:rPr>
          <w:i/>
          <w:color w:val="FF0000"/>
        </w:rPr>
        <w:t>/Institute</w:t>
      </w:r>
      <w:r w:rsidR="000008BC">
        <w:rPr>
          <w:bCs/>
          <w:i/>
        </w:rPr>
        <w:t xml:space="preserve"> Research and Higher Degree Committee</w:t>
      </w:r>
      <w:r w:rsidR="000008BC" w:rsidRPr="007C60E1">
        <w:rPr>
          <w:i/>
        </w:rPr>
        <w:t xml:space="preserve"> </w:t>
      </w:r>
      <w:r w:rsidR="000008BC">
        <w:rPr>
          <w:i/>
        </w:rPr>
        <w:t xml:space="preserve">confirms the </w:t>
      </w:r>
      <w:r w:rsidRPr="007C60E1">
        <w:rPr>
          <w:i/>
        </w:rPr>
        <w:t>minutes o</w:t>
      </w:r>
      <w:r w:rsidR="000D2982" w:rsidRPr="007C60E1">
        <w:rPr>
          <w:i/>
        </w:rPr>
        <w:t xml:space="preserve">f the meeting held on </w:t>
      </w:r>
      <w:r w:rsidR="000D2982" w:rsidRPr="007C60E1">
        <w:rPr>
          <w:i/>
          <w:color w:val="FF0000"/>
        </w:rPr>
        <w:t>date of meeting</w:t>
      </w:r>
      <w:r w:rsidRPr="007C60E1">
        <w:rPr>
          <w:i/>
        </w:rPr>
        <w:t xml:space="preserve"> as an accurate record.</w:t>
      </w:r>
    </w:p>
    <w:p w:rsidR="00410B3A" w:rsidRPr="006F5728" w:rsidRDefault="00410B3A" w:rsidP="0076560E">
      <w:pPr>
        <w:spacing w:line="240" w:lineRule="auto"/>
        <w:ind w:left="720"/>
        <w:contextualSpacing/>
        <w:jc w:val="both"/>
        <w:rPr>
          <w:i/>
        </w:rPr>
      </w:pPr>
    </w:p>
    <w:p w:rsidR="00410B3A" w:rsidRPr="002434A2" w:rsidRDefault="00410B3A" w:rsidP="0076560E">
      <w:pPr>
        <w:spacing w:line="240" w:lineRule="auto"/>
        <w:contextualSpacing/>
        <w:jc w:val="both"/>
        <w:rPr>
          <w:b/>
        </w:rPr>
      </w:pPr>
      <w:r w:rsidRPr="002434A2">
        <w:rPr>
          <w:rFonts w:eastAsia="MS Gothic" w:hAnsi="MS Gothic"/>
          <w:b/>
        </w:rPr>
        <w:t>✰</w:t>
      </w:r>
      <w:r w:rsidRPr="002434A2">
        <w:rPr>
          <w:b/>
        </w:rPr>
        <w:t>1.7</w:t>
      </w:r>
      <w:r w:rsidRPr="002434A2">
        <w:rPr>
          <w:b/>
        </w:rPr>
        <w:tab/>
        <w:t>ACTION ITEMS FROM PREVIOUS MEETINGS</w:t>
      </w:r>
      <w:r w:rsidRPr="002434A2">
        <w:tab/>
      </w:r>
      <w:r w:rsidRPr="002434A2">
        <w:tab/>
      </w:r>
      <w:r w:rsidR="002434A2">
        <w:tab/>
      </w:r>
      <w:r w:rsidRPr="002434A2">
        <w:rPr>
          <w:b/>
        </w:rPr>
        <w:t>Attachment 1.7</w:t>
      </w:r>
    </w:p>
    <w:p w:rsidR="008B4EEB" w:rsidRDefault="008B4EEB" w:rsidP="0076560E">
      <w:pPr>
        <w:spacing w:line="240" w:lineRule="auto"/>
        <w:ind w:left="720"/>
        <w:contextualSpacing/>
        <w:jc w:val="both"/>
      </w:pPr>
    </w:p>
    <w:p w:rsidR="00410B3A" w:rsidRPr="002434A2" w:rsidRDefault="00410B3A" w:rsidP="0076560E">
      <w:pPr>
        <w:spacing w:line="240" w:lineRule="auto"/>
        <w:ind w:left="720"/>
        <w:contextualSpacing/>
        <w:jc w:val="both"/>
      </w:pPr>
      <w:r w:rsidRPr="002434A2">
        <w:t>To assist members with monitoring the work of the Committee, the current action sheet (incorporating items arising from previous meetings) is attached.</w:t>
      </w:r>
    </w:p>
    <w:p w:rsidR="00410B3A" w:rsidRPr="002434A2" w:rsidRDefault="00410B3A" w:rsidP="0076560E">
      <w:pPr>
        <w:spacing w:line="240" w:lineRule="auto"/>
        <w:contextualSpacing/>
      </w:pPr>
    </w:p>
    <w:p w:rsidR="00410B3A" w:rsidRPr="00B61A48" w:rsidRDefault="0076560E" w:rsidP="00392B65">
      <w:pPr>
        <w:pStyle w:val="ListParagraph"/>
        <w:numPr>
          <w:ilvl w:val="0"/>
          <w:numId w:val="1"/>
        </w:numPr>
        <w:pBdr>
          <w:top w:val="double" w:sz="4" w:space="1" w:color="auto"/>
          <w:bottom w:val="double" w:sz="4" w:space="1" w:color="auto"/>
        </w:pBdr>
        <w:spacing w:line="240" w:lineRule="auto"/>
        <w:ind w:left="357" w:hanging="357"/>
        <w:rPr>
          <w:b/>
        </w:rPr>
      </w:pPr>
      <w:r w:rsidRPr="00B61A48">
        <w:rPr>
          <w:b/>
        </w:rPr>
        <w:t xml:space="preserve"> </w:t>
      </w:r>
      <w:r w:rsidR="00B61A48">
        <w:rPr>
          <w:b/>
        </w:rPr>
        <w:tab/>
      </w:r>
      <w:r w:rsidR="00410B3A" w:rsidRPr="00B61A48">
        <w:rPr>
          <w:b/>
        </w:rPr>
        <w:t>BUSINESS ARISING</w:t>
      </w:r>
    </w:p>
    <w:p w:rsidR="00B239D0" w:rsidRDefault="00B239D0" w:rsidP="008B4EEB">
      <w:pPr>
        <w:tabs>
          <w:tab w:val="left" w:pos="709"/>
        </w:tabs>
        <w:spacing w:line="240" w:lineRule="auto"/>
        <w:rPr>
          <w:b/>
        </w:rPr>
      </w:pPr>
      <w:r w:rsidRPr="00B239D0">
        <w:rPr>
          <w:b/>
        </w:rPr>
        <w:t xml:space="preserve">2.1  </w:t>
      </w:r>
      <w:r w:rsidRPr="00B239D0">
        <w:rPr>
          <w:b/>
        </w:rPr>
        <w:tab/>
        <w:t>BUSINESS ARISING FROM THE MINUTES OF PREVIOUS MEETING</w:t>
      </w:r>
    </w:p>
    <w:p w:rsidR="00100DFA" w:rsidRDefault="00100DFA">
      <w:pPr>
        <w:rPr>
          <w:b/>
        </w:rPr>
      </w:pPr>
    </w:p>
    <w:p w:rsidR="00410B3A" w:rsidRPr="00B61A48" w:rsidRDefault="00557406" w:rsidP="00392B65">
      <w:pPr>
        <w:pStyle w:val="ListParagraph"/>
        <w:numPr>
          <w:ilvl w:val="0"/>
          <w:numId w:val="1"/>
        </w:numPr>
        <w:pBdr>
          <w:top w:val="double" w:sz="4" w:space="2" w:color="auto"/>
          <w:bottom w:val="double" w:sz="4" w:space="1" w:color="auto"/>
        </w:pBdr>
        <w:spacing w:after="240" w:line="240" w:lineRule="auto"/>
        <w:ind w:left="709" w:hanging="709"/>
        <w:rPr>
          <w:b/>
        </w:rPr>
      </w:pPr>
      <w:r w:rsidRPr="00B61A48">
        <w:rPr>
          <w:b/>
        </w:rPr>
        <w:t>GENERAL</w:t>
      </w:r>
      <w:r w:rsidR="00410B3A" w:rsidRPr="00B61A48">
        <w:rPr>
          <w:b/>
        </w:rPr>
        <w:t xml:space="preserve"> BUSINESS</w:t>
      </w:r>
    </w:p>
    <w:p w:rsidR="00967F39" w:rsidRDefault="00967F39" w:rsidP="00967F39">
      <w:pPr>
        <w:spacing w:after="0"/>
        <w:rPr>
          <w:b/>
          <w:color w:val="FF0000"/>
        </w:rPr>
      </w:pPr>
    </w:p>
    <w:p w:rsidR="00733DEC" w:rsidRDefault="00733DEC" w:rsidP="00967F39">
      <w:pPr>
        <w:spacing w:after="0"/>
        <w:rPr>
          <w:b/>
          <w:color w:val="FF0000"/>
        </w:rPr>
      </w:pPr>
    </w:p>
    <w:p w:rsidR="00557406" w:rsidRPr="002A3ED5" w:rsidRDefault="002A3ED5" w:rsidP="00392B65">
      <w:pPr>
        <w:pStyle w:val="ListParagraph"/>
        <w:numPr>
          <w:ilvl w:val="0"/>
          <w:numId w:val="1"/>
        </w:numPr>
        <w:pBdr>
          <w:top w:val="double" w:sz="4" w:space="1" w:color="auto"/>
          <w:bottom w:val="double" w:sz="4" w:space="1" w:color="auto"/>
        </w:pBdr>
        <w:spacing w:line="240" w:lineRule="auto"/>
        <w:ind w:left="709" w:hanging="709"/>
        <w:rPr>
          <w:b/>
        </w:rPr>
      </w:pPr>
      <w:r w:rsidRPr="002A3ED5">
        <w:rPr>
          <w:b/>
        </w:rPr>
        <w:t>HDR CAN</w:t>
      </w:r>
      <w:r w:rsidR="004D722A">
        <w:rPr>
          <w:b/>
        </w:rPr>
        <w:t>D</w:t>
      </w:r>
      <w:r w:rsidR="00A1638F">
        <w:rPr>
          <w:b/>
        </w:rPr>
        <w:t>IDATURE</w:t>
      </w:r>
      <w:r w:rsidRPr="002A3ED5">
        <w:rPr>
          <w:b/>
        </w:rPr>
        <w:t xml:space="preserve"> MATTERS</w:t>
      </w:r>
    </w:p>
    <w:p w:rsidR="002A3ED5" w:rsidRPr="002A3ED5" w:rsidRDefault="002A3ED5" w:rsidP="002A3ED5">
      <w:pPr>
        <w:spacing w:after="0"/>
        <w:rPr>
          <w:rFonts w:eastAsia="MS Gothic"/>
          <w:b/>
        </w:rPr>
      </w:pPr>
    </w:p>
    <w:p w:rsidR="002A3ED5" w:rsidRDefault="002A3ED5" w:rsidP="002A3ED5">
      <w:pPr>
        <w:spacing w:after="0"/>
        <w:rPr>
          <w:b/>
        </w:rPr>
      </w:pPr>
      <w:r w:rsidRPr="002A3ED5">
        <w:rPr>
          <w:rFonts w:eastAsia="MS Gothic" w:hAnsi="MS Gothic"/>
          <w:b/>
        </w:rPr>
        <w:t>✰</w:t>
      </w:r>
      <w:r w:rsidRPr="002A3ED5">
        <w:rPr>
          <w:b/>
        </w:rPr>
        <w:t>4.1</w:t>
      </w:r>
      <w:r w:rsidRPr="002A3ED5">
        <w:rPr>
          <w:b/>
        </w:rPr>
        <w:tab/>
        <w:t xml:space="preserve">CANDIDATURE MATTERS </w:t>
      </w:r>
      <w:r w:rsidR="004D722A">
        <w:rPr>
          <w:b/>
        </w:rPr>
        <w:t>REQUIRING DISCUSSION</w:t>
      </w:r>
    </w:p>
    <w:p w:rsidR="004D722A" w:rsidRDefault="004D722A" w:rsidP="002A3ED5">
      <w:pPr>
        <w:spacing w:after="0"/>
        <w:rPr>
          <w:b/>
        </w:rPr>
      </w:pPr>
      <w:r>
        <w:rPr>
          <w:b/>
        </w:rPr>
        <w:tab/>
      </w:r>
    </w:p>
    <w:p w:rsidR="005B35D3" w:rsidRDefault="005B35D3" w:rsidP="002A3ED5">
      <w:pPr>
        <w:spacing w:after="0"/>
      </w:pPr>
    </w:p>
    <w:p w:rsidR="00733DEC" w:rsidRDefault="00733DEC" w:rsidP="002A3ED5">
      <w:pPr>
        <w:spacing w:after="0"/>
      </w:pPr>
    </w:p>
    <w:p w:rsidR="004D722A" w:rsidRDefault="004D722A" w:rsidP="004D722A">
      <w:pPr>
        <w:spacing w:after="0"/>
        <w:rPr>
          <w:b/>
        </w:rPr>
      </w:pPr>
      <w:r w:rsidRPr="002A3ED5">
        <w:rPr>
          <w:b/>
        </w:rPr>
        <w:t>4.</w:t>
      </w:r>
      <w:r>
        <w:rPr>
          <w:b/>
        </w:rPr>
        <w:t>2</w:t>
      </w:r>
      <w:r w:rsidRPr="002A3ED5">
        <w:rPr>
          <w:b/>
        </w:rPr>
        <w:tab/>
        <w:t xml:space="preserve">CANDIDATURE MATTERS </w:t>
      </w:r>
      <w:r>
        <w:rPr>
          <w:b/>
        </w:rPr>
        <w:t>REQUIRING</w:t>
      </w:r>
      <w:r w:rsidRPr="002A3ED5">
        <w:rPr>
          <w:b/>
        </w:rPr>
        <w:t xml:space="preserve"> DECISION</w:t>
      </w:r>
    </w:p>
    <w:p w:rsidR="004D722A" w:rsidRPr="002A3ED5" w:rsidRDefault="004D722A" w:rsidP="002A3ED5">
      <w:pPr>
        <w:spacing w:after="0"/>
      </w:pPr>
    </w:p>
    <w:p w:rsidR="00100DFA" w:rsidRDefault="00100DFA">
      <w:pPr>
        <w:rPr>
          <w:b/>
        </w:rPr>
      </w:pPr>
    </w:p>
    <w:p w:rsidR="002A3ED5" w:rsidRPr="002A3ED5" w:rsidRDefault="002A3ED5" w:rsidP="002A3ED5">
      <w:pPr>
        <w:spacing w:after="0"/>
        <w:rPr>
          <w:b/>
        </w:rPr>
      </w:pPr>
      <w:r w:rsidRPr="002A3ED5">
        <w:rPr>
          <w:b/>
        </w:rPr>
        <w:t>4.</w:t>
      </w:r>
      <w:r w:rsidR="004D722A">
        <w:rPr>
          <w:b/>
        </w:rPr>
        <w:t>3</w:t>
      </w:r>
      <w:r w:rsidRPr="002A3ED5">
        <w:rPr>
          <w:b/>
        </w:rPr>
        <w:tab/>
        <w:t>REPORT OF CANDIDATURE MATTERS DETERMINED BETWEEN MEETINGS</w:t>
      </w:r>
    </w:p>
    <w:p w:rsidR="002A3ED5" w:rsidRDefault="002A3ED5" w:rsidP="005A6F7D">
      <w:pPr>
        <w:spacing w:line="240" w:lineRule="auto"/>
        <w:ind w:left="720"/>
        <w:contextualSpacing/>
        <w:rPr>
          <w:b/>
          <w:color w:val="FF0000"/>
        </w:rPr>
      </w:pPr>
    </w:p>
    <w:p w:rsidR="00A21FC3" w:rsidRPr="0035243E" w:rsidRDefault="00A21FC3" w:rsidP="00733DEC">
      <w:pPr>
        <w:pStyle w:val="ListParagraph"/>
      </w:pPr>
      <w:r w:rsidRPr="00A21FC3">
        <w:rPr>
          <w:b/>
        </w:rPr>
        <w:t>It is recommended:</w:t>
      </w:r>
    </w:p>
    <w:p w:rsidR="00A21FC3" w:rsidRDefault="00A21FC3" w:rsidP="00733DEC">
      <w:pPr>
        <w:pStyle w:val="ListParagraph"/>
        <w:rPr>
          <w:i/>
        </w:rPr>
      </w:pPr>
      <w:r w:rsidRPr="00A21FC3">
        <w:rPr>
          <w:i/>
        </w:rPr>
        <w:t xml:space="preserve">That the School of </w:t>
      </w:r>
      <w:r w:rsidR="00C56E84" w:rsidRPr="00A21FC3">
        <w:rPr>
          <w:i/>
        </w:rPr>
        <w:fldChar w:fldCharType="begin">
          <w:ffData>
            <w:name w:val="Text1"/>
            <w:enabled/>
            <w:calcOnExit w:val="0"/>
            <w:textInput>
              <w:default w:val="[School name]"/>
              <w:format w:val="FIRST CAPITAL"/>
            </w:textInput>
          </w:ffData>
        </w:fldChar>
      </w:r>
      <w:r w:rsidRPr="00A21FC3">
        <w:rPr>
          <w:i/>
        </w:rPr>
        <w:instrText xml:space="preserve"> FORMTEXT </w:instrText>
      </w:r>
      <w:r w:rsidR="00C56E84" w:rsidRPr="00A21FC3">
        <w:rPr>
          <w:i/>
        </w:rPr>
      </w:r>
      <w:r w:rsidR="00C56E84" w:rsidRPr="00A21FC3">
        <w:rPr>
          <w:i/>
        </w:rPr>
        <w:fldChar w:fldCharType="separate"/>
      </w:r>
      <w:r w:rsidRPr="00A21FC3">
        <w:rPr>
          <w:i/>
          <w:noProof/>
        </w:rPr>
        <w:t>[School name]</w:t>
      </w:r>
      <w:r w:rsidR="00C56E84" w:rsidRPr="00A21FC3">
        <w:rPr>
          <w:i/>
        </w:rPr>
        <w:fldChar w:fldCharType="end"/>
      </w:r>
      <w:r w:rsidRPr="00A21FC3">
        <w:rPr>
          <w:i/>
        </w:rPr>
        <w:t xml:space="preserve"> Research and Higher Degrees Committee notes the decisions made by the HDR Director and School Research and Higher Degrees Committee, in line with their delegations, listed in the table below.</w:t>
      </w:r>
      <w:r>
        <w:rPr>
          <w:i/>
        </w:rPr>
        <w:br w:type="page"/>
      </w:r>
    </w:p>
    <w:tbl>
      <w:tblPr>
        <w:tblStyle w:val="TableGrid"/>
        <w:tblW w:w="0" w:type="auto"/>
        <w:tblInd w:w="817" w:type="dxa"/>
        <w:tblLook w:val="04A0"/>
      </w:tblPr>
      <w:tblGrid>
        <w:gridCol w:w="611"/>
        <w:gridCol w:w="1834"/>
        <w:gridCol w:w="985"/>
        <w:gridCol w:w="2303"/>
        <w:gridCol w:w="1232"/>
        <w:gridCol w:w="1460"/>
      </w:tblGrid>
      <w:tr w:rsidR="00A21FC3" w:rsidTr="00A21FC3">
        <w:tc>
          <w:tcPr>
            <w:tcW w:w="611" w:type="dxa"/>
          </w:tcPr>
          <w:p w:rsidR="00A21FC3" w:rsidRPr="007C1105" w:rsidRDefault="00A21FC3" w:rsidP="009126BF">
            <w:pPr>
              <w:rPr>
                <w:b/>
              </w:rPr>
            </w:pPr>
            <w:r w:rsidRPr="007C1105">
              <w:rPr>
                <w:b/>
              </w:rPr>
              <w:lastRenderedPageBreak/>
              <w:t>SID</w:t>
            </w:r>
          </w:p>
        </w:tc>
        <w:tc>
          <w:tcPr>
            <w:tcW w:w="1834" w:type="dxa"/>
          </w:tcPr>
          <w:p w:rsidR="00A21FC3" w:rsidRPr="007C1105" w:rsidRDefault="00A21FC3" w:rsidP="009126BF">
            <w:pPr>
              <w:rPr>
                <w:b/>
              </w:rPr>
            </w:pPr>
            <w:r w:rsidRPr="007C1105">
              <w:rPr>
                <w:b/>
              </w:rPr>
              <w:t>S</w:t>
            </w:r>
            <w:r>
              <w:rPr>
                <w:b/>
              </w:rPr>
              <w:t>URNAME, First name</w:t>
            </w:r>
          </w:p>
        </w:tc>
        <w:tc>
          <w:tcPr>
            <w:tcW w:w="985" w:type="dxa"/>
          </w:tcPr>
          <w:p w:rsidR="00A21FC3" w:rsidRDefault="00A21FC3" w:rsidP="009126BF">
            <w:pPr>
              <w:rPr>
                <w:b/>
              </w:rPr>
            </w:pPr>
            <w:r>
              <w:rPr>
                <w:b/>
              </w:rPr>
              <w:t>Degree</w:t>
            </w:r>
          </w:p>
        </w:tc>
        <w:tc>
          <w:tcPr>
            <w:tcW w:w="2303" w:type="dxa"/>
          </w:tcPr>
          <w:p w:rsidR="00A21FC3" w:rsidRPr="007C1105" w:rsidRDefault="00A21FC3" w:rsidP="009126BF">
            <w:pPr>
              <w:rPr>
                <w:b/>
              </w:rPr>
            </w:pPr>
            <w:r>
              <w:rPr>
                <w:b/>
              </w:rPr>
              <w:t>Matter</w:t>
            </w:r>
          </w:p>
        </w:tc>
        <w:tc>
          <w:tcPr>
            <w:tcW w:w="1232" w:type="dxa"/>
          </w:tcPr>
          <w:p w:rsidR="00A21FC3" w:rsidRDefault="00A21FC3" w:rsidP="009126BF">
            <w:pPr>
              <w:rPr>
                <w:b/>
              </w:rPr>
            </w:pPr>
            <w:r>
              <w:rPr>
                <w:b/>
              </w:rPr>
              <w:t>Delegate</w:t>
            </w:r>
          </w:p>
        </w:tc>
        <w:tc>
          <w:tcPr>
            <w:tcW w:w="1460" w:type="dxa"/>
          </w:tcPr>
          <w:p w:rsidR="00A21FC3" w:rsidRDefault="00A21FC3" w:rsidP="009126BF">
            <w:pPr>
              <w:rPr>
                <w:b/>
              </w:rPr>
            </w:pPr>
            <w:r>
              <w:rPr>
                <w:b/>
              </w:rPr>
              <w:t>Outcome</w:t>
            </w:r>
          </w:p>
        </w:tc>
      </w:tr>
      <w:tr w:rsidR="00A21FC3" w:rsidTr="00A21FC3">
        <w:tc>
          <w:tcPr>
            <w:tcW w:w="611" w:type="dxa"/>
          </w:tcPr>
          <w:p w:rsidR="00A21FC3" w:rsidRPr="008F06D8" w:rsidRDefault="00A21FC3" w:rsidP="009126BF"/>
        </w:tc>
        <w:tc>
          <w:tcPr>
            <w:tcW w:w="1834" w:type="dxa"/>
          </w:tcPr>
          <w:p w:rsidR="00A21FC3" w:rsidRPr="008F06D8" w:rsidRDefault="00A21FC3" w:rsidP="009126BF"/>
        </w:tc>
        <w:tc>
          <w:tcPr>
            <w:tcW w:w="985" w:type="dxa"/>
          </w:tcPr>
          <w:p w:rsidR="00A21FC3" w:rsidRPr="006D5F3A" w:rsidRDefault="00A21FC3" w:rsidP="009126BF"/>
        </w:tc>
        <w:tc>
          <w:tcPr>
            <w:tcW w:w="2303" w:type="dxa"/>
          </w:tcPr>
          <w:p w:rsidR="00A21FC3" w:rsidRPr="006D5F3A" w:rsidRDefault="00A21FC3" w:rsidP="009126BF"/>
        </w:tc>
        <w:tc>
          <w:tcPr>
            <w:tcW w:w="1232" w:type="dxa"/>
          </w:tcPr>
          <w:p w:rsidR="00A21FC3" w:rsidRPr="008F06D8" w:rsidRDefault="00A21FC3" w:rsidP="009126BF"/>
        </w:tc>
        <w:tc>
          <w:tcPr>
            <w:tcW w:w="1460" w:type="dxa"/>
          </w:tcPr>
          <w:p w:rsidR="00A21FC3" w:rsidRPr="008F06D8" w:rsidRDefault="00A21FC3" w:rsidP="009126BF"/>
        </w:tc>
      </w:tr>
      <w:tr w:rsidR="00A21FC3" w:rsidTr="00A21FC3">
        <w:tc>
          <w:tcPr>
            <w:tcW w:w="611" w:type="dxa"/>
          </w:tcPr>
          <w:p w:rsidR="00A21FC3" w:rsidRPr="008F06D8" w:rsidRDefault="00A21FC3" w:rsidP="009126BF"/>
        </w:tc>
        <w:tc>
          <w:tcPr>
            <w:tcW w:w="1834" w:type="dxa"/>
          </w:tcPr>
          <w:p w:rsidR="00A21FC3" w:rsidRPr="008F06D8" w:rsidRDefault="00A21FC3" w:rsidP="009126BF"/>
        </w:tc>
        <w:tc>
          <w:tcPr>
            <w:tcW w:w="985" w:type="dxa"/>
          </w:tcPr>
          <w:p w:rsidR="00A21FC3" w:rsidRPr="008F06D8" w:rsidRDefault="00A21FC3" w:rsidP="009126BF"/>
        </w:tc>
        <w:tc>
          <w:tcPr>
            <w:tcW w:w="2303" w:type="dxa"/>
          </w:tcPr>
          <w:p w:rsidR="00A21FC3" w:rsidRPr="006D5F3A" w:rsidRDefault="00A21FC3" w:rsidP="009126BF"/>
        </w:tc>
        <w:tc>
          <w:tcPr>
            <w:tcW w:w="1232" w:type="dxa"/>
          </w:tcPr>
          <w:p w:rsidR="00A21FC3" w:rsidRPr="008F06D8" w:rsidRDefault="00A21FC3" w:rsidP="009126BF"/>
        </w:tc>
        <w:tc>
          <w:tcPr>
            <w:tcW w:w="1460" w:type="dxa"/>
          </w:tcPr>
          <w:p w:rsidR="00A21FC3" w:rsidRPr="008F06D8" w:rsidRDefault="00A21FC3" w:rsidP="009126BF"/>
        </w:tc>
      </w:tr>
      <w:tr w:rsidR="00A21FC3" w:rsidTr="00A21FC3">
        <w:tc>
          <w:tcPr>
            <w:tcW w:w="611" w:type="dxa"/>
          </w:tcPr>
          <w:p w:rsidR="00A21FC3" w:rsidRPr="008F06D8" w:rsidRDefault="00A21FC3" w:rsidP="009126BF"/>
        </w:tc>
        <w:tc>
          <w:tcPr>
            <w:tcW w:w="1834" w:type="dxa"/>
          </w:tcPr>
          <w:p w:rsidR="00A21FC3" w:rsidRPr="008F06D8" w:rsidRDefault="00A21FC3" w:rsidP="009126BF"/>
        </w:tc>
        <w:tc>
          <w:tcPr>
            <w:tcW w:w="985" w:type="dxa"/>
          </w:tcPr>
          <w:p w:rsidR="00A21FC3" w:rsidRPr="008F06D8" w:rsidRDefault="00A21FC3" w:rsidP="009126BF"/>
        </w:tc>
        <w:tc>
          <w:tcPr>
            <w:tcW w:w="2303" w:type="dxa"/>
          </w:tcPr>
          <w:p w:rsidR="00A21FC3" w:rsidRPr="006D5F3A" w:rsidRDefault="00A21FC3" w:rsidP="009126BF"/>
        </w:tc>
        <w:tc>
          <w:tcPr>
            <w:tcW w:w="1232" w:type="dxa"/>
          </w:tcPr>
          <w:p w:rsidR="00A21FC3" w:rsidRDefault="00A21FC3" w:rsidP="009126BF"/>
        </w:tc>
        <w:tc>
          <w:tcPr>
            <w:tcW w:w="1460" w:type="dxa"/>
          </w:tcPr>
          <w:p w:rsidR="00A21FC3" w:rsidRDefault="00A21FC3" w:rsidP="009126BF"/>
        </w:tc>
      </w:tr>
      <w:tr w:rsidR="00A21FC3" w:rsidTr="00A21FC3">
        <w:tc>
          <w:tcPr>
            <w:tcW w:w="611" w:type="dxa"/>
          </w:tcPr>
          <w:p w:rsidR="00A21FC3" w:rsidRPr="008F06D8" w:rsidRDefault="00A21FC3" w:rsidP="009126BF"/>
        </w:tc>
        <w:tc>
          <w:tcPr>
            <w:tcW w:w="1834" w:type="dxa"/>
          </w:tcPr>
          <w:p w:rsidR="00A21FC3" w:rsidRPr="008F06D8" w:rsidRDefault="00A21FC3" w:rsidP="009126BF"/>
        </w:tc>
        <w:tc>
          <w:tcPr>
            <w:tcW w:w="985" w:type="dxa"/>
          </w:tcPr>
          <w:p w:rsidR="00A21FC3" w:rsidRPr="008F06D8" w:rsidRDefault="00A21FC3" w:rsidP="009126BF"/>
        </w:tc>
        <w:tc>
          <w:tcPr>
            <w:tcW w:w="2303" w:type="dxa"/>
          </w:tcPr>
          <w:p w:rsidR="00A21FC3" w:rsidRDefault="00A21FC3" w:rsidP="009126BF"/>
        </w:tc>
        <w:tc>
          <w:tcPr>
            <w:tcW w:w="1232" w:type="dxa"/>
          </w:tcPr>
          <w:p w:rsidR="00A21FC3" w:rsidRDefault="00A21FC3" w:rsidP="009126BF"/>
        </w:tc>
        <w:tc>
          <w:tcPr>
            <w:tcW w:w="1460" w:type="dxa"/>
          </w:tcPr>
          <w:p w:rsidR="00A21FC3" w:rsidRDefault="00A21FC3" w:rsidP="009126BF"/>
        </w:tc>
      </w:tr>
      <w:tr w:rsidR="00A21FC3" w:rsidTr="00A21FC3">
        <w:tc>
          <w:tcPr>
            <w:tcW w:w="611" w:type="dxa"/>
          </w:tcPr>
          <w:p w:rsidR="00A21FC3" w:rsidRPr="008F06D8" w:rsidRDefault="00A21FC3" w:rsidP="009126BF"/>
        </w:tc>
        <w:tc>
          <w:tcPr>
            <w:tcW w:w="1834" w:type="dxa"/>
          </w:tcPr>
          <w:p w:rsidR="00A21FC3" w:rsidRPr="008F06D8" w:rsidRDefault="00A21FC3" w:rsidP="009126BF"/>
        </w:tc>
        <w:tc>
          <w:tcPr>
            <w:tcW w:w="985" w:type="dxa"/>
          </w:tcPr>
          <w:p w:rsidR="00A21FC3" w:rsidRPr="008F06D8" w:rsidRDefault="00A21FC3" w:rsidP="009126BF"/>
        </w:tc>
        <w:tc>
          <w:tcPr>
            <w:tcW w:w="2303" w:type="dxa"/>
          </w:tcPr>
          <w:p w:rsidR="00A21FC3" w:rsidRPr="00E2795D" w:rsidRDefault="00A21FC3" w:rsidP="009126BF"/>
        </w:tc>
        <w:tc>
          <w:tcPr>
            <w:tcW w:w="1232" w:type="dxa"/>
          </w:tcPr>
          <w:p w:rsidR="00A21FC3" w:rsidRPr="00E2795D" w:rsidRDefault="00A21FC3" w:rsidP="009126BF"/>
        </w:tc>
        <w:tc>
          <w:tcPr>
            <w:tcW w:w="1460" w:type="dxa"/>
          </w:tcPr>
          <w:p w:rsidR="00A21FC3" w:rsidRPr="00E2795D" w:rsidRDefault="00A21FC3" w:rsidP="009126BF"/>
        </w:tc>
      </w:tr>
    </w:tbl>
    <w:p w:rsidR="001E5BE1" w:rsidRDefault="001E5BE1" w:rsidP="005C6DA6">
      <w:pPr>
        <w:ind w:left="720"/>
      </w:pPr>
    </w:p>
    <w:p w:rsidR="00733DEC" w:rsidRPr="001E5BE1" w:rsidRDefault="00733DEC" w:rsidP="005C6DA6">
      <w:pPr>
        <w:ind w:left="720"/>
      </w:pPr>
    </w:p>
    <w:p w:rsidR="00E742BD" w:rsidRPr="00B61A48" w:rsidRDefault="00E742BD" w:rsidP="00392B65">
      <w:pPr>
        <w:pStyle w:val="ListParagraph"/>
        <w:numPr>
          <w:ilvl w:val="0"/>
          <w:numId w:val="1"/>
        </w:numPr>
        <w:pBdr>
          <w:top w:val="double" w:sz="4" w:space="1" w:color="auto"/>
          <w:bottom w:val="double" w:sz="4" w:space="1" w:color="auto"/>
        </w:pBdr>
        <w:spacing w:line="240" w:lineRule="auto"/>
        <w:ind w:left="709" w:hanging="709"/>
        <w:rPr>
          <w:b/>
        </w:rPr>
      </w:pPr>
      <w:r>
        <w:rPr>
          <w:b/>
        </w:rPr>
        <w:t>REPORTS AND RECOMMENDATIONS FROM OTHER COMMITTEES</w:t>
      </w:r>
    </w:p>
    <w:p w:rsidR="00E742BD" w:rsidRDefault="00E742BD" w:rsidP="00E742BD">
      <w:pPr>
        <w:spacing w:after="0"/>
        <w:ind w:left="709" w:hanging="709"/>
      </w:pPr>
      <w:r w:rsidRPr="00E742BD">
        <w:rPr>
          <w:b/>
        </w:rPr>
        <w:t>5.1</w:t>
      </w:r>
      <w:r w:rsidRPr="00E742BD">
        <w:rPr>
          <w:b/>
        </w:rPr>
        <w:tab/>
        <w:t xml:space="preserve">REPORTS FROM OTHER COMMITTEES </w:t>
      </w:r>
    </w:p>
    <w:p w:rsidR="00771AE2" w:rsidRDefault="00771AE2" w:rsidP="005A6F7D">
      <w:pPr>
        <w:spacing w:line="240" w:lineRule="auto"/>
        <w:ind w:left="720"/>
        <w:contextualSpacing/>
        <w:rPr>
          <w:b/>
          <w:color w:val="FF0000"/>
        </w:rPr>
      </w:pPr>
    </w:p>
    <w:p w:rsidR="002A3ED5" w:rsidRDefault="002A3ED5" w:rsidP="005A6F7D">
      <w:pPr>
        <w:spacing w:line="240" w:lineRule="auto"/>
        <w:ind w:left="720"/>
        <w:contextualSpacing/>
        <w:rPr>
          <w:b/>
          <w:color w:val="FF0000"/>
        </w:rPr>
      </w:pPr>
    </w:p>
    <w:p w:rsidR="00733DEC" w:rsidRDefault="00733DEC" w:rsidP="005A6F7D">
      <w:pPr>
        <w:spacing w:line="240" w:lineRule="auto"/>
        <w:ind w:left="720"/>
        <w:contextualSpacing/>
        <w:rPr>
          <w:b/>
          <w:color w:val="FF0000"/>
        </w:rPr>
      </w:pPr>
    </w:p>
    <w:p w:rsidR="00001131" w:rsidRPr="00B61A48" w:rsidRDefault="005A6F7D" w:rsidP="00392B65">
      <w:pPr>
        <w:pStyle w:val="ListParagraph"/>
        <w:numPr>
          <w:ilvl w:val="0"/>
          <w:numId w:val="1"/>
        </w:numPr>
        <w:pBdr>
          <w:top w:val="double" w:sz="4" w:space="1" w:color="auto"/>
          <w:bottom w:val="double" w:sz="4" w:space="1" w:color="auto"/>
        </w:pBdr>
        <w:spacing w:line="240" w:lineRule="auto"/>
        <w:ind w:left="709" w:hanging="709"/>
        <w:rPr>
          <w:b/>
        </w:rPr>
      </w:pPr>
      <w:r>
        <w:rPr>
          <w:b/>
        </w:rPr>
        <w:t>FOR INFORMATION</w:t>
      </w:r>
    </w:p>
    <w:p w:rsidR="002264BF" w:rsidRDefault="002264BF" w:rsidP="002264BF">
      <w:pPr>
        <w:pStyle w:val="ListParagraph"/>
        <w:ind w:left="360"/>
        <w:rPr>
          <w:i/>
          <w:color w:val="1F497D" w:themeColor="text2"/>
        </w:rPr>
      </w:pPr>
    </w:p>
    <w:p w:rsidR="002264BF" w:rsidRPr="002264BF" w:rsidRDefault="002264BF" w:rsidP="002264BF">
      <w:pPr>
        <w:pStyle w:val="ListParagraph"/>
        <w:ind w:left="709"/>
        <w:rPr>
          <w:color w:val="FF0000"/>
        </w:rPr>
      </w:pPr>
    </w:p>
    <w:p w:rsidR="005A6F7D" w:rsidRDefault="005A6F7D" w:rsidP="00001131">
      <w:pPr>
        <w:spacing w:line="240" w:lineRule="auto"/>
        <w:ind w:left="720"/>
        <w:contextualSpacing/>
      </w:pPr>
    </w:p>
    <w:p w:rsidR="005A6F7D" w:rsidRDefault="005A6F7D" w:rsidP="00392B65">
      <w:pPr>
        <w:pStyle w:val="ListParagraph"/>
        <w:numPr>
          <w:ilvl w:val="0"/>
          <w:numId w:val="1"/>
        </w:numPr>
        <w:pBdr>
          <w:top w:val="double" w:sz="4" w:space="1" w:color="auto"/>
          <w:bottom w:val="double" w:sz="4" w:space="1" w:color="auto"/>
        </w:pBdr>
        <w:spacing w:line="240" w:lineRule="auto"/>
        <w:ind w:left="709" w:hanging="709"/>
        <w:rPr>
          <w:b/>
        </w:rPr>
      </w:pPr>
      <w:r w:rsidRPr="005A6F7D">
        <w:rPr>
          <w:b/>
        </w:rPr>
        <w:t>NEXT MEETING</w:t>
      </w:r>
      <w:r>
        <w:rPr>
          <w:b/>
        </w:rPr>
        <w:tab/>
      </w:r>
      <w:r>
        <w:rPr>
          <w:b/>
        </w:rPr>
        <w:tab/>
      </w:r>
      <w:r>
        <w:rPr>
          <w:b/>
        </w:rPr>
        <w:tab/>
      </w:r>
    </w:p>
    <w:p w:rsidR="005A6F7D" w:rsidRPr="000D2982" w:rsidRDefault="005A6F7D" w:rsidP="005A6F7D">
      <w:pPr>
        <w:pStyle w:val="Header"/>
        <w:tabs>
          <w:tab w:val="clear" w:pos="4320"/>
          <w:tab w:val="clear" w:pos="8640"/>
          <w:tab w:val="right" w:pos="720"/>
        </w:tabs>
        <w:ind w:left="709"/>
        <w:rPr>
          <w:rFonts w:ascii="Arial" w:hAnsi="Arial" w:cs="Arial"/>
          <w:sz w:val="22"/>
          <w:szCs w:val="22"/>
        </w:rPr>
      </w:pPr>
      <w:bookmarkStart w:id="1" w:name="OLE_LINK38"/>
      <w:bookmarkStart w:id="2" w:name="OLE_LINK39"/>
      <w:r w:rsidRPr="00AC1B73">
        <w:rPr>
          <w:rFonts w:ascii="Arial" w:hAnsi="Arial" w:cs="Arial"/>
          <w:sz w:val="22"/>
          <w:szCs w:val="22"/>
        </w:rPr>
        <w:t xml:space="preserve">The next meeting of </w:t>
      </w:r>
      <w:r>
        <w:rPr>
          <w:rFonts w:ascii="Arial" w:hAnsi="Arial" w:cs="Arial"/>
          <w:sz w:val="22"/>
          <w:szCs w:val="22"/>
        </w:rPr>
        <w:t>the</w:t>
      </w:r>
      <w:r w:rsidR="002264BF">
        <w:rPr>
          <w:rFonts w:ascii="Arial" w:hAnsi="Arial" w:cs="Arial"/>
          <w:sz w:val="22"/>
          <w:szCs w:val="22"/>
        </w:rPr>
        <w:t xml:space="preserve"> </w:t>
      </w:r>
      <w:r w:rsidR="002264BF" w:rsidRPr="002264BF">
        <w:rPr>
          <w:rFonts w:ascii="Arial" w:hAnsi="Arial" w:cs="Arial"/>
          <w:color w:val="FF0000"/>
          <w:sz w:val="22"/>
          <w:szCs w:val="22"/>
        </w:rPr>
        <w:t xml:space="preserve">School/Institute </w:t>
      </w:r>
      <w:r w:rsidRPr="002264BF">
        <w:rPr>
          <w:rFonts w:ascii="Arial" w:hAnsi="Arial" w:cs="Arial"/>
          <w:color w:val="FF0000"/>
          <w:sz w:val="22"/>
          <w:szCs w:val="22"/>
        </w:rPr>
        <w:t>name</w:t>
      </w:r>
      <w:r>
        <w:rPr>
          <w:rFonts w:ascii="Arial" w:hAnsi="Arial" w:cs="Arial"/>
          <w:sz w:val="22"/>
          <w:szCs w:val="22"/>
        </w:rPr>
        <w:t xml:space="preserve"> </w:t>
      </w:r>
      <w:r w:rsidR="002264BF">
        <w:rPr>
          <w:rFonts w:ascii="Arial" w:hAnsi="Arial" w:cs="Arial"/>
          <w:sz w:val="22"/>
          <w:szCs w:val="22"/>
        </w:rPr>
        <w:t xml:space="preserve">Research and Higher Degree Committee </w:t>
      </w:r>
      <w:r>
        <w:rPr>
          <w:rFonts w:ascii="Arial" w:hAnsi="Arial" w:cs="Arial"/>
          <w:sz w:val="22"/>
          <w:szCs w:val="22"/>
        </w:rPr>
        <w:t>w</w:t>
      </w:r>
      <w:r w:rsidRPr="00AC1B73">
        <w:rPr>
          <w:rFonts w:ascii="Arial" w:hAnsi="Arial" w:cs="Arial"/>
          <w:sz w:val="22"/>
          <w:szCs w:val="22"/>
        </w:rPr>
        <w:t xml:space="preserve">ill be held on </w:t>
      </w:r>
      <w:bookmarkEnd w:id="1"/>
      <w:bookmarkEnd w:id="2"/>
      <w:r w:rsidRPr="000D2982">
        <w:rPr>
          <w:rFonts w:ascii="Arial" w:hAnsi="Arial" w:cs="Arial"/>
          <w:color w:val="FF0000"/>
          <w:sz w:val="22"/>
          <w:szCs w:val="22"/>
        </w:rPr>
        <w:t>date, venue, campus and time</w:t>
      </w:r>
      <w:r w:rsidR="00733DEC">
        <w:rPr>
          <w:rFonts w:ascii="Arial" w:hAnsi="Arial" w:cs="Arial"/>
          <w:color w:val="FF0000"/>
          <w:sz w:val="22"/>
          <w:szCs w:val="22"/>
        </w:rPr>
        <w:t>.</w:t>
      </w:r>
    </w:p>
    <w:p w:rsidR="005A6F7D" w:rsidRPr="002434A2" w:rsidRDefault="005A6F7D" w:rsidP="005A6F7D">
      <w:pPr>
        <w:spacing w:line="240" w:lineRule="auto"/>
      </w:pPr>
    </w:p>
    <w:sectPr w:rsidR="005A6F7D" w:rsidRPr="002434A2" w:rsidSect="009F194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A6" w:rsidRDefault="005C6DA6" w:rsidP="005A6F7D">
      <w:pPr>
        <w:spacing w:after="0" w:line="240" w:lineRule="auto"/>
      </w:pPr>
      <w:r>
        <w:separator/>
      </w:r>
    </w:p>
  </w:endnote>
  <w:endnote w:type="continuationSeparator" w:id="0">
    <w:p w:rsidR="005C6DA6" w:rsidRDefault="005C6DA6" w:rsidP="005A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A6" w:rsidRPr="005A6F7D" w:rsidRDefault="005C6DA6">
    <w:pPr>
      <w:pStyle w:val="Footer"/>
      <w:rPr>
        <w:sz w:val="16"/>
        <w:szCs w:val="16"/>
      </w:rPr>
    </w:pPr>
    <w:r>
      <w:rPr>
        <w:sz w:val="16"/>
        <w:szCs w:val="16"/>
      </w:rPr>
      <w:t>R&amp;HDC</w:t>
    </w:r>
    <w:r w:rsidRPr="005A6F7D">
      <w:rPr>
        <w:sz w:val="16"/>
        <w:szCs w:val="16"/>
      </w:rPr>
      <w:t xml:space="preserve"> Agenda Template</w:t>
    </w:r>
  </w:p>
  <w:p w:rsidR="005C6DA6" w:rsidRDefault="005C6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A6" w:rsidRDefault="005C6DA6" w:rsidP="005A6F7D">
      <w:pPr>
        <w:spacing w:after="0" w:line="240" w:lineRule="auto"/>
      </w:pPr>
      <w:r>
        <w:separator/>
      </w:r>
    </w:p>
  </w:footnote>
  <w:footnote w:type="continuationSeparator" w:id="0">
    <w:p w:rsidR="005C6DA6" w:rsidRDefault="005C6DA6" w:rsidP="005A6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1513D"/>
    <w:multiLevelType w:val="hybridMultilevel"/>
    <w:tmpl w:val="C0889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4285308"/>
    <w:multiLevelType w:val="hybridMultilevel"/>
    <w:tmpl w:val="4106DE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A623795"/>
    <w:multiLevelType w:val="hybridMultilevel"/>
    <w:tmpl w:val="3842C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4D44B5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977E3F"/>
    <w:multiLevelType w:val="hybridMultilevel"/>
    <w:tmpl w:val="FB2A2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5C40"/>
    <w:rsid w:val="000008BC"/>
    <w:rsid w:val="00001131"/>
    <w:rsid w:val="0007437B"/>
    <w:rsid w:val="00097BDE"/>
    <w:rsid w:val="000C06B0"/>
    <w:rsid w:val="000D2982"/>
    <w:rsid w:val="00100DFA"/>
    <w:rsid w:val="00153CF4"/>
    <w:rsid w:val="001E5BE1"/>
    <w:rsid w:val="001E5C40"/>
    <w:rsid w:val="001F79C2"/>
    <w:rsid w:val="002264BF"/>
    <w:rsid w:val="00227EE8"/>
    <w:rsid w:val="002434A2"/>
    <w:rsid w:val="002A3ED5"/>
    <w:rsid w:val="002D162B"/>
    <w:rsid w:val="002E3268"/>
    <w:rsid w:val="002E7C20"/>
    <w:rsid w:val="002F0E3F"/>
    <w:rsid w:val="0031170C"/>
    <w:rsid w:val="00334E9E"/>
    <w:rsid w:val="00341460"/>
    <w:rsid w:val="003454CE"/>
    <w:rsid w:val="003501F7"/>
    <w:rsid w:val="00384047"/>
    <w:rsid w:val="00392B65"/>
    <w:rsid w:val="003F2E8A"/>
    <w:rsid w:val="00410B3A"/>
    <w:rsid w:val="00443196"/>
    <w:rsid w:val="00444319"/>
    <w:rsid w:val="00481EA9"/>
    <w:rsid w:val="0048486D"/>
    <w:rsid w:val="004D722A"/>
    <w:rsid w:val="00557406"/>
    <w:rsid w:val="00585095"/>
    <w:rsid w:val="005A6F7D"/>
    <w:rsid w:val="005B35D3"/>
    <w:rsid w:val="005C5684"/>
    <w:rsid w:val="005C6DA6"/>
    <w:rsid w:val="005F3AE3"/>
    <w:rsid w:val="00666AF9"/>
    <w:rsid w:val="00671CF7"/>
    <w:rsid w:val="00680B4A"/>
    <w:rsid w:val="00697408"/>
    <w:rsid w:val="006A5481"/>
    <w:rsid w:val="006B4BC1"/>
    <w:rsid w:val="006B7FE1"/>
    <w:rsid w:val="006F5728"/>
    <w:rsid w:val="00733DEC"/>
    <w:rsid w:val="00735104"/>
    <w:rsid w:val="007555D5"/>
    <w:rsid w:val="0076560E"/>
    <w:rsid w:val="00771AE2"/>
    <w:rsid w:val="007A41F1"/>
    <w:rsid w:val="007C60E1"/>
    <w:rsid w:val="007E1DE0"/>
    <w:rsid w:val="007E7433"/>
    <w:rsid w:val="0081627C"/>
    <w:rsid w:val="00880C02"/>
    <w:rsid w:val="008A1F36"/>
    <w:rsid w:val="008A38C2"/>
    <w:rsid w:val="008B4EEB"/>
    <w:rsid w:val="008C5FC2"/>
    <w:rsid w:val="00967F39"/>
    <w:rsid w:val="00986443"/>
    <w:rsid w:val="009B6513"/>
    <w:rsid w:val="009B73D3"/>
    <w:rsid w:val="009D1B31"/>
    <w:rsid w:val="009F1947"/>
    <w:rsid w:val="009F3FC8"/>
    <w:rsid w:val="00A041E2"/>
    <w:rsid w:val="00A1638F"/>
    <w:rsid w:val="00A17C03"/>
    <w:rsid w:val="00A20313"/>
    <w:rsid w:val="00A21FC3"/>
    <w:rsid w:val="00A355D3"/>
    <w:rsid w:val="00A932ED"/>
    <w:rsid w:val="00A94781"/>
    <w:rsid w:val="00AA60AA"/>
    <w:rsid w:val="00B239D0"/>
    <w:rsid w:val="00B61A48"/>
    <w:rsid w:val="00BC1280"/>
    <w:rsid w:val="00BC6BB1"/>
    <w:rsid w:val="00C230F6"/>
    <w:rsid w:val="00C344A6"/>
    <w:rsid w:val="00C56E84"/>
    <w:rsid w:val="00C80189"/>
    <w:rsid w:val="00CA303A"/>
    <w:rsid w:val="00CD6210"/>
    <w:rsid w:val="00CD6366"/>
    <w:rsid w:val="00CE2053"/>
    <w:rsid w:val="00CF3A26"/>
    <w:rsid w:val="00D24898"/>
    <w:rsid w:val="00D31F30"/>
    <w:rsid w:val="00D85CE3"/>
    <w:rsid w:val="00E21FBA"/>
    <w:rsid w:val="00E742BD"/>
    <w:rsid w:val="00EB2CA0"/>
    <w:rsid w:val="00EF60B7"/>
    <w:rsid w:val="00F206DD"/>
    <w:rsid w:val="00F711FC"/>
    <w:rsid w:val="00F836F9"/>
    <w:rsid w:val="00FB69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47"/>
  </w:style>
  <w:style w:type="paragraph" w:styleId="Heading1">
    <w:name w:val="heading 1"/>
    <w:basedOn w:val="Normal"/>
    <w:next w:val="Normal"/>
    <w:link w:val="Heading1Char"/>
    <w:uiPriority w:val="9"/>
    <w:qFormat/>
    <w:rsid w:val="00243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4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34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34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434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434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434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434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3FC8"/>
    <w:rPr>
      <w:i/>
      <w:iCs/>
    </w:rPr>
  </w:style>
  <w:style w:type="character" w:styleId="IntenseReference">
    <w:name w:val="Intense Reference"/>
    <w:basedOn w:val="DefaultParagraphFont"/>
    <w:uiPriority w:val="32"/>
    <w:qFormat/>
    <w:rsid w:val="002434A2"/>
    <w:rPr>
      <w:b/>
      <w:bCs/>
      <w:smallCaps/>
      <w:color w:val="C0504D" w:themeColor="accent2"/>
      <w:spacing w:val="5"/>
      <w:u w:val="single"/>
    </w:rPr>
  </w:style>
  <w:style w:type="character" w:customStyle="1" w:styleId="Heading1Char">
    <w:name w:val="Heading 1 Char"/>
    <w:basedOn w:val="DefaultParagraphFont"/>
    <w:link w:val="Heading1"/>
    <w:uiPriority w:val="9"/>
    <w:rsid w:val="00243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4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34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34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34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34A2"/>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243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4A2"/>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2434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434A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2434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34A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434A2"/>
    <w:rPr>
      <w:i/>
      <w:iCs/>
      <w:color w:val="808080" w:themeColor="text1" w:themeTint="7F"/>
    </w:rPr>
  </w:style>
  <w:style w:type="character" w:styleId="IntenseEmphasis">
    <w:name w:val="Intense Emphasis"/>
    <w:basedOn w:val="DefaultParagraphFont"/>
    <w:uiPriority w:val="21"/>
    <w:qFormat/>
    <w:rsid w:val="002434A2"/>
    <w:rPr>
      <w:b/>
      <w:bCs/>
      <w:i/>
      <w:iCs/>
      <w:color w:val="4F81BD" w:themeColor="accent1"/>
    </w:rPr>
  </w:style>
  <w:style w:type="paragraph" w:styleId="Quote">
    <w:name w:val="Quote"/>
    <w:basedOn w:val="Normal"/>
    <w:next w:val="Normal"/>
    <w:link w:val="QuoteChar"/>
    <w:uiPriority w:val="29"/>
    <w:qFormat/>
    <w:rsid w:val="002434A2"/>
    <w:rPr>
      <w:i/>
      <w:iCs/>
      <w:color w:val="000000" w:themeColor="text1"/>
    </w:rPr>
  </w:style>
  <w:style w:type="character" w:customStyle="1" w:styleId="QuoteChar">
    <w:name w:val="Quote Char"/>
    <w:basedOn w:val="DefaultParagraphFont"/>
    <w:link w:val="Quote"/>
    <w:uiPriority w:val="29"/>
    <w:rsid w:val="002434A2"/>
    <w:rPr>
      <w:i/>
      <w:iCs/>
      <w:color w:val="000000" w:themeColor="text1"/>
    </w:rPr>
  </w:style>
  <w:style w:type="character" w:styleId="BookTitle">
    <w:name w:val="Book Title"/>
    <w:basedOn w:val="DefaultParagraphFont"/>
    <w:uiPriority w:val="33"/>
    <w:qFormat/>
    <w:rsid w:val="002434A2"/>
    <w:rPr>
      <w:b/>
      <w:bCs/>
      <w:smallCaps/>
      <w:spacing w:val="5"/>
    </w:rPr>
  </w:style>
  <w:style w:type="paragraph" w:styleId="ListParagraph">
    <w:name w:val="List Paragraph"/>
    <w:basedOn w:val="Normal"/>
    <w:uiPriority w:val="34"/>
    <w:qFormat/>
    <w:rsid w:val="002434A2"/>
    <w:pPr>
      <w:ind w:left="720"/>
      <w:contextualSpacing/>
    </w:pPr>
  </w:style>
  <w:style w:type="paragraph" w:styleId="BlockText">
    <w:name w:val="Block Text"/>
    <w:basedOn w:val="Normal"/>
    <w:rsid w:val="003454CE"/>
    <w:pPr>
      <w:overflowPunct w:val="0"/>
      <w:autoSpaceDE w:val="0"/>
      <w:autoSpaceDN w:val="0"/>
      <w:adjustRightInd w:val="0"/>
      <w:spacing w:after="120" w:line="240" w:lineRule="auto"/>
      <w:ind w:left="1440" w:right="1440"/>
      <w:textAlignment w:val="baseline"/>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31170C"/>
    <w:pPr>
      <w:spacing w:after="0" w:line="240" w:lineRule="auto"/>
      <w:ind w:left="720"/>
      <w:jc w:val="both"/>
    </w:pPr>
    <w:rPr>
      <w:rFonts w:eastAsia="Times New Roman"/>
      <w:b/>
      <w:i/>
      <w:lang w:val="en-GB"/>
    </w:rPr>
  </w:style>
  <w:style w:type="character" w:customStyle="1" w:styleId="BodyTextIndent3Char">
    <w:name w:val="Body Text Indent 3 Char"/>
    <w:basedOn w:val="DefaultParagraphFont"/>
    <w:link w:val="BodyTextIndent3"/>
    <w:rsid w:val="0031170C"/>
    <w:rPr>
      <w:rFonts w:eastAsia="Times New Roman"/>
      <w:b/>
      <w:i/>
      <w:lang w:val="en-GB"/>
    </w:rPr>
  </w:style>
  <w:style w:type="character" w:styleId="Hyperlink">
    <w:name w:val="Hyperlink"/>
    <w:rsid w:val="0031170C"/>
    <w:rPr>
      <w:rFonts w:cs="Arial"/>
      <w:bCs/>
      <w:sz w:val="22"/>
      <w:szCs w:val="22"/>
    </w:rPr>
  </w:style>
  <w:style w:type="paragraph" w:styleId="BodyText3">
    <w:name w:val="Body Text 3"/>
    <w:basedOn w:val="Normal"/>
    <w:link w:val="BodyText3Char"/>
    <w:uiPriority w:val="99"/>
    <w:semiHidden/>
    <w:unhideWhenUsed/>
    <w:rsid w:val="006F5728"/>
    <w:pPr>
      <w:spacing w:after="120"/>
    </w:pPr>
    <w:rPr>
      <w:sz w:val="16"/>
      <w:szCs w:val="16"/>
    </w:rPr>
  </w:style>
  <w:style w:type="character" w:customStyle="1" w:styleId="BodyText3Char">
    <w:name w:val="Body Text 3 Char"/>
    <w:basedOn w:val="DefaultParagraphFont"/>
    <w:link w:val="BodyText3"/>
    <w:uiPriority w:val="99"/>
    <w:semiHidden/>
    <w:rsid w:val="006F5728"/>
    <w:rPr>
      <w:sz w:val="16"/>
      <w:szCs w:val="16"/>
    </w:rPr>
  </w:style>
  <w:style w:type="paragraph" w:styleId="Header">
    <w:name w:val="header"/>
    <w:aliases w:val="Even"/>
    <w:basedOn w:val="Normal"/>
    <w:link w:val="HeaderChar"/>
    <w:uiPriority w:val="99"/>
    <w:rsid w:val="005A6F7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aliases w:val="Even Char"/>
    <w:basedOn w:val="DefaultParagraphFont"/>
    <w:link w:val="Header"/>
    <w:uiPriority w:val="99"/>
    <w:rsid w:val="005A6F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F7D"/>
  </w:style>
  <w:style w:type="paragraph" w:styleId="BalloonText">
    <w:name w:val="Balloon Text"/>
    <w:basedOn w:val="Normal"/>
    <w:link w:val="BalloonTextChar"/>
    <w:uiPriority w:val="99"/>
    <w:semiHidden/>
    <w:unhideWhenUsed/>
    <w:rsid w:val="005A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7D"/>
    <w:rPr>
      <w:rFonts w:ascii="Tahoma" w:hAnsi="Tahoma" w:cs="Tahoma"/>
      <w:sz w:val="16"/>
      <w:szCs w:val="16"/>
    </w:rPr>
  </w:style>
  <w:style w:type="table" w:styleId="TableGrid">
    <w:name w:val="Table Grid"/>
    <w:basedOn w:val="TableNormal"/>
    <w:uiPriority w:val="59"/>
    <w:rsid w:val="005C6DA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9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edu.au/__data/assets/pdf_file/0003/406344/Declarations_of_Interest.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olicies.uws.edu.au/view.current.php?id=0009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785C1-6246-425E-B7AE-D6CF5E62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30035828</dc:creator>
  <cp:lastModifiedBy>Fitzgibbon</cp:lastModifiedBy>
  <cp:revision>39</cp:revision>
  <cp:lastPrinted>2013-08-19T02:51:00Z</cp:lastPrinted>
  <dcterms:created xsi:type="dcterms:W3CDTF">2013-08-12T01:58:00Z</dcterms:created>
  <dcterms:modified xsi:type="dcterms:W3CDTF">2013-08-30T06:31:00Z</dcterms:modified>
</cp:coreProperties>
</file>