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5B1A1" w14:textId="6F8AD84F" w:rsidR="007F00C2" w:rsidRPr="00C40F6C" w:rsidRDefault="00C40F6C" w:rsidP="00C40F6C">
      <w:pPr>
        <w:jc w:val="center"/>
        <w:rPr>
          <w:rFonts w:ascii="Gill Sans MT" w:hAnsi="Gill Sans MT"/>
          <w:b/>
          <w:bCs/>
          <w:color w:val="9D2235"/>
          <w:sz w:val="32"/>
          <w:szCs w:val="32"/>
        </w:rPr>
      </w:pPr>
      <w:r>
        <w:rPr>
          <w:noProof/>
        </w:rPr>
        <w:drawing>
          <wp:anchor distT="0" distB="0" distL="114300" distR="114300" simplePos="0" relativeHeight="251662336" behindDoc="0" locked="0" layoutInCell="1" allowOverlap="1" wp14:anchorId="1EFF275E" wp14:editId="564CC716">
            <wp:simplePos x="0" y="0"/>
            <wp:positionH relativeFrom="column">
              <wp:posOffset>4239895</wp:posOffset>
            </wp:positionH>
            <wp:positionV relativeFrom="paragraph">
              <wp:posOffset>-679206</wp:posOffset>
            </wp:positionV>
            <wp:extent cx="1524000" cy="653935"/>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1524000" cy="653935"/>
                    </a:xfrm>
                    <a:prstGeom prst="rect">
                      <a:avLst/>
                    </a:prstGeom>
                  </pic:spPr>
                </pic:pic>
              </a:graphicData>
            </a:graphic>
            <wp14:sizeRelH relativeFrom="page">
              <wp14:pctWidth>0</wp14:pctWidth>
            </wp14:sizeRelH>
            <wp14:sizeRelV relativeFrom="page">
              <wp14:pctHeight>0</wp14:pctHeight>
            </wp14:sizeRelV>
          </wp:anchor>
        </w:drawing>
      </w:r>
      <w:r w:rsidR="00CE0213">
        <w:rPr>
          <w:noProof/>
        </w:rPr>
        <mc:AlternateContent>
          <mc:Choice Requires="wps">
            <w:drawing>
              <wp:anchor distT="0" distB="0" distL="114300" distR="114300" simplePos="0" relativeHeight="251660288" behindDoc="1" locked="0" layoutInCell="1" allowOverlap="1" wp14:anchorId="0630095A" wp14:editId="3889F18F">
                <wp:simplePos x="0" y="0"/>
                <wp:positionH relativeFrom="column">
                  <wp:posOffset>1055077</wp:posOffset>
                </wp:positionH>
                <wp:positionV relativeFrom="paragraph">
                  <wp:posOffset>-921434</wp:posOffset>
                </wp:positionV>
                <wp:extent cx="5572711" cy="2243455"/>
                <wp:effectExtent l="0" t="0" r="3175" b="4445"/>
                <wp:wrapNone/>
                <wp:docPr id="6" name="Rectangle 6"/>
                <wp:cNvGraphicFramePr/>
                <a:graphic xmlns:a="http://schemas.openxmlformats.org/drawingml/2006/main">
                  <a:graphicData uri="http://schemas.microsoft.com/office/word/2010/wordprocessingShape">
                    <wps:wsp>
                      <wps:cNvSpPr/>
                      <wps:spPr>
                        <a:xfrm>
                          <a:off x="0" y="0"/>
                          <a:ext cx="5572711" cy="2243455"/>
                        </a:xfrm>
                        <a:prstGeom prst="rect">
                          <a:avLst/>
                        </a:prstGeom>
                        <a:gradFill flip="none" rotWithShape="1">
                          <a:gsLst>
                            <a:gs pos="16000">
                              <a:schemeClr val="bg1">
                                <a:alpha val="0"/>
                              </a:schemeClr>
                            </a:gs>
                            <a:gs pos="46000">
                              <a:srgbClr val="FBFCFE"/>
                            </a:gs>
                            <a:gs pos="100000">
                              <a:schemeClr val="bg1"/>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6B13A" id="Rectangle 6" o:spid="_x0000_s1026" style="position:absolute;margin-left:83.1pt;margin-top:-72.55pt;width:438.8pt;height:17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" fillcolor="white [3212]" stroked="f" strokeweight=".5pt">
                <v:fill color2="white [3212]" o:opacity2="0" rotate="t" angle="90" colors="0 white;10486f white;30147f #fbfcfe" focus="100%" type="gradient"/>
              </v:rect>
            </w:pict>
          </mc:Fallback>
        </mc:AlternateContent>
      </w:r>
      <w:r w:rsidR="00CE0213">
        <w:rPr>
          <w:rFonts w:ascii="Gill Sans MT" w:hAnsi="Gill Sans MT"/>
          <w:b/>
          <w:bCs/>
          <w:noProof/>
          <w:color w:val="9D2235"/>
          <w:sz w:val="32"/>
          <w:szCs w:val="32"/>
        </w:rPr>
        <w:drawing>
          <wp:anchor distT="0" distB="0" distL="114300" distR="114300" simplePos="0" relativeHeight="251658240" behindDoc="1" locked="0" layoutInCell="1" allowOverlap="1" wp14:anchorId="13E3143A" wp14:editId="4FE470F8">
            <wp:simplePos x="0" y="0"/>
            <wp:positionH relativeFrom="column">
              <wp:posOffset>-907365</wp:posOffset>
            </wp:positionH>
            <wp:positionV relativeFrom="paragraph">
              <wp:posOffset>-921434</wp:posOffset>
            </wp:positionV>
            <wp:extent cx="5190978" cy="2244005"/>
            <wp:effectExtent l="0" t="0" r="3810" b="4445"/>
            <wp:wrapNone/>
            <wp:docPr id="1" name="Picture 1" descr="A picture containing mountain,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ountain, outdoor, sky, nature&#10;&#10;Description automatically generated"/>
                    <pic:cNvPicPr/>
                  </pic:nvPicPr>
                  <pic:blipFill rotWithShape="1">
                    <a:blip r:embed="rId8" cstate="screen">
                      <a:alphaModFix amt="70000"/>
                      <a:extLst>
                        <a:ext uri="{28A0092B-C50C-407E-A947-70E740481C1C}">
                          <a14:useLocalDpi xmlns:a14="http://schemas.microsoft.com/office/drawing/2010/main"/>
                        </a:ext>
                      </a:extLst>
                    </a:blip>
                    <a:srcRect/>
                    <a:stretch/>
                  </pic:blipFill>
                  <pic:spPr bwMode="auto">
                    <a:xfrm>
                      <a:off x="0" y="0"/>
                      <a:ext cx="5194604" cy="2245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28F" w:rsidRPr="001F5BDE">
        <w:rPr>
          <w:rFonts w:ascii="Gill Sans MT" w:hAnsi="Gill Sans MT"/>
          <w:color w:val="000000" w:themeColor="text1"/>
          <w:sz w:val="56"/>
          <w:szCs w:val="56"/>
        </w:rPr>
        <w:t xml:space="preserve">The Blue Mountains </w:t>
      </w:r>
      <w:r w:rsidR="00242397" w:rsidRPr="001F5BDE">
        <w:rPr>
          <w:rFonts w:ascii="Gill Sans MT" w:hAnsi="Gill Sans MT"/>
          <w:color w:val="000000" w:themeColor="text1"/>
          <w:sz w:val="56"/>
          <w:szCs w:val="56"/>
        </w:rPr>
        <w:t>Hub for Ecology and Conservation</w:t>
      </w:r>
    </w:p>
    <w:p w14:paraId="21D04E6E" w14:textId="77777777" w:rsidR="00923770" w:rsidRPr="001F5BDE" w:rsidRDefault="00923770">
      <w:pPr>
        <w:rPr>
          <w:rFonts w:ascii="Gill Sans MT" w:hAnsi="Gill Sans MT"/>
        </w:rPr>
      </w:pPr>
    </w:p>
    <w:p w14:paraId="5A8AD3AA" w14:textId="77777777" w:rsidR="00B17335" w:rsidRDefault="00B17335" w:rsidP="00782ADA">
      <w:pPr>
        <w:jc w:val="both"/>
        <w:rPr>
          <w:rFonts w:ascii="Gill Sans MT" w:hAnsi="Gill Sans MT"/>
        </w:rPr>
      </w:pPr>
    </w:p>
    <w:p w14:paraId="683B7FF3" w14:textId="77777777" w:rsidR="00E83E8D" w:rsidRDefault="00E83E8D" w:rsidP="00782ADA">
      <w:pPr>
        <w:jc w:val="both"/>
        <w:rPr>
          <w:rFonts w:ascii="Gill Sans MT" w:hAnsi="Gill Sans MT"/>
        </w:rPr>
      </w:pPr>
    </w:p>
    <w:p w14:paraId="6060A67E" w14:textId="77777777" w:rsidR="00C40F6C" w:rsidRDefault="00C40F6C" w:rsidP="00782ADA">
      <w:pPr>
        <w:jc w:val="both"/>
        <w:rPr>
          <w:rFonts w:ascii="Gill Sans MT" w:hAnsi="Gill Sans MT"/>
        </w:rPr>
      </w:pPr>
    </w:p>
    <w:p w14:paraId="031157F7" w14:textId="3D55DC8F" w:rsidR="00CE7375" w:rsidRPr="00782ADA" w:rsidRDefault="00242397" w:rsidP="00782ADA">
      <w:pPr>
        <w:jc w:val="both"/>
        <w:rPr>
          <w:rFonts w:ascii="Gill Sans MT" w:hAnsi="Gill Sans MT"/>
        </w:rPr>
      </w:pPr>
      <w:r w:rsidRPr="00782ADA">
        <w:rPr>
          <w:rFonts w:ascii="Gill Sans MT" w:hAnsi="Gill Sans MT"/>
        </w:rPr>
        <w:t>The Blue Mountains Hub for Ecology and Conservation will bring together world leading expertise in ecology and conservation science to achieve tangible outcomes for the NSW community and environment.</w:t>
      </w:r>
      <w:r w:rsidR="00547466" w:rsidRPr="00782ADA">
        <w:rPr>
          <w:rFonts w:ascii="Gill Sans MT" w:hAnsi="Gill Sans MT"/>
        </w:rPr>
        <w:t xml:space="preserve"> </w:t>
      </w:r>
      <w:r w:rsidR="00CE7375" w:rsidRPr="00782ADA">
        <w:rPr>
          <w:rFonts w:ascii="Gill Sans MT" w:hAnsi="Gill Sans MT"/>
        </w:rPr>
        <w:t>The Greater Blue Mountain Area is a World Heritage listed site of outstanding natural value. Spread across eight adjacent conservation reserves, it constitutes one of the largest and most intact tracts of protected bushland in Australia. Its exceptional biodiversity values are complemented by numerous others, including indigenous and post-European-settlement cultural values, geodiversity, water production, wilderness, recreation and natural beauty.</w:t>
      </w:r>
      <w:r w:rsidR="00E45CA3" w:rsidRPr="00782ADA">
        <w:rPr>
          <w:rFonts w:ascii="Gill Sans MT" w:hAnsi="Gill Sans MT"/>
        </w:rPr>
        <w:t xml:space="preserve"> The </w:t>
      </w:r>
      <w:r w:rsidR="00180B52">
        <w:rPr>
          <w:rFonts w:ascii="Gill Sans MT" w:hAnsi="Gill Sans MT"/>
        </w:rPr>
        <w:t>Blue Mountains are</w:t>
      </w:r>
      <w:r w:rsidR="00E45CA3" w:rsidRPr="00782ADA">
        <w:rPr>
          <w:rFonts w:ascii="Gill Sans MT" w:hAnsi="Gill Sans MT"/>
        </w:rPr>
        <w:t xml:space="preserve"> also directly adjacent to one of the largest and most rapidly growing urban areas in Australia and contains a</w:t>
      </w:r>
      <w:r w:rsidR="00CE0213">
        <w:rPr>
          <w:rFonts w:ascii="Gill Sans MT" w:hAnsi="Gill Sans MT"/>
        </w:rPr>
        <w:t>n</w:t>
      </w:r>
      <w:r w:rsidR="00E45CA3" w:rsidRPr="00782ADA">
        <w:rPr>
          <w:rFonts w:ascii="Gill Sans MT" w:hAnsi="Gill Sans MT"/>
        </w:rPr>
        <w:t xml:space="preserve"> </w:t>
      </w:r>
      <w:r w:rsidR="00CE0213">
        <w:rPr>
          <w:rFonts w:ascii="Gill Sans MT" w:hAnsi="Gill Sans MT"/>
        </w:rPr>
        <w:t xml:space="preserve">important </w:t>
      </w:r>
      <w:r w:rsidR="00E45CA3" w:rsidRPr="00782ADA">
        <w:rPr>
          <w:rFonts w:ascii="Gill Sans MT" w:hAnsi="Gill Sans MT"/>
        </w:rPr>
        <w:t>urban corridor between Sydney and western NSW. It has</w:t>
      </w:r>
      <w:r w:rsidR="00E34EFC">
        <w:rPr>
          <w:rFonts w:ascii="Gill Sans MT" w:hAnsi="Gill Sans MT"/>
        </w:rPr>
        <w:t xml:space="preserve"> </w:t>
      </w:r>
      <w:r w:rsidR="00E45CA3" w:rsidRPr="00782ADA">
        <w:rPr>
          <w:rFonts w:ascii="Gill Sans MT" w:hAnsi="Gill Sans MT"/>
        </w:rPr>
        <w:t xml:space="preserve">recently seen the devastating consequences of natural </w:t>
      </w:r>
      <w:r w:rsidR="00313A94" w:rsidRPr="00782ADA">
        <w:rPr>
          <w:rFonts w:ascii="Gill Sans MT" w:hAnsi="Gill Sans MT"/>
        </w:rPr>
        <w:t>disasters (bushfires</w:t>
      </w:r>
      <w:r w:rsidR="00CE0213">
        <w:rPr>
          <w:rFonts w:ascii="Gill Sans MT" w:hAnsi="Gill Sans MT"/>
        </w:rPr>
        <w:t>, drought</w:t>
      </w:r>
      <w:r w:rsidR="00313A94" w:rsidRPr="00782ADA">
        <w:rPr>
          <w:rFonts w:ascii="Gill Sans MT" w:hAnsi="Gill Sans MT"/>
        </w:rPr>
        <w:t xml:space="preserve">) related to climate change. </w:t>
      </w:r>
      <w:r w:rsidR="00E45CA3" w:rsidRPr="00782ADA">
        <w:rPr>
          <w:rFonts w:ascii="Gill Sans MT" w:hAnsi="Gill Sans MT"/>
        </w:rPr>
        <w:t xml:space="preserve">The </w:t>
      </w:r>
      <w:r w:rsidR="00180B52" w:rsidRPr="00782ADA">
        <w:rPr>
          <w:rFonts w:ascii="Gill Sans MT" w:hAnsi="Gill Sans MT"/>
        </w:rPr>
        <w:t>Greater Blue Mountains World Heritage Area</w:t>
      </w:r>
      <w:r w:rsidR="00E45CA3" w:rsidRPr="00782ADA">
        <w:rPr>
          <w:rFonts w:ascii="Gill Sans MT" w:hAnsi="Gill Sans MT"/>
        </w:rPr>
        <w:t xml:space="preserve"> </w:t>
      </w:r>
      <w:r w:rsidR="00324550" w:rsidRPr="00782ADA">
        <w:rPr>
          <w:rFonts w:ascii="Gill Sans MT" w:hAnsi="Gill Sans MT"/>
        </w:rPr>
        <w:t>is therefore</w:t>
      </w:r>
      <w:r w:rsidR="00E45CA3" w:rsidRPr="00782ADA">
        <w:rPr>
          <w:rFonts w:ascii="Gill Sans MT" w:hAnsi="Gill Sans MT"/>
        </w:rPr>
        <w:t xml:space="preserve"> unique, but also uniquely vulnerable to a range of pressures from </w:t>
      </w:r>
      <w:r w:rsidR="00324550" w:rsidRPr="00782ADA">
        <w:rPr>
          <w:rFonts w:ascii="Gill Sans MT" w:hAnsi="Gill Sans MT"/>
        </w:rPr>
        <w:t xml:space="preserve">population growth, </w:t>
      </w:r>
      <w:r w:rsidR="00E45CA3" w:rsidRPr="00782ADA">
        <w:rPr>
          <w:rFonts w:ascii="Gill Sans MT" w:hAnsi="Gill Sans MT"/>
        </w:rPr>
        <w:t xml:space="preserve">urban </w:t>
      </w:r>
      <w:r w:rsidR="00324550" w:rsidRPr="00782ADA">
        <w:rPr>
          <w:rFonts w:ascii="Gill Sans MT" w:hAnsi="Gill Sans MT"/>
        </w:rPr>
        <w:t>expansion,</w:t>
      </w:r>
      <w:r w:rsidR="00E45CA3" w:rsidRPr="00782ADA">
        <w:rPr>
          <w:rFonts w:ascii="Gill Sans MT" w:hAnsi="Gill Sans MT"/>
        </w:rPr>
        <w:t xml:space="preserve"> and climate change.</w:t>
      </w:r>
    </w:p>
    <w:p w14:paraId="5993EEC3" w14:textId="77777777" w:rsidR="00CE7375" w:rsidRPr="00782ADA" w:rsidRDefault="00CE7375" w:rsidP="00782ADA">
      <w:pPr>
        <w:jc w:val="both"/>
        <w:rPr>
          <w:rFonts w:ascii="Gill Sans MT" w:hAnsi="Gill Sans MT"/>
        </w:rPr>
      </w:pPr>
    </w:p>
    <w:p w14:paraId="52F21181" w14:textId="68C5F334" w:rsidR="00242397" w:rsidRPr="00782ADA" w:rsidRDefault="001B5247" w:rsidP="00782ADA">
      <w:pPr>
        <w:jc w:val="both"/>
        <w:rPr>
          <w:rFonts w:ascii="Gill Sans MT" w:hAnsi="Gill Sans MT"/>
        </w:rPr>
      </w:pPr>
      <w:r w:rsidRPr="00782ADA">
        <w:rPr>
          <w:rFonts w:ascii="Gill Sans MT" w:hAnsi="Gill Sans MT"/>
        </w:rPr>
        <w:t xml:space="preserve">Western Sydney University </w:t>
      </w:r>
      <w:r w:rsidR="00180B52">
        <w:rPr>
          <w:rFonts w:ascii="Gill Sans MT" w:hAnsi="Gill Sans MT"/>
        </w:rPr>
        <w:t xml:space="preserve">(Western) </w:t>
      </w:r>
      <w:r w:rsidRPr="00782ADA">
        <w:rPr>
          <w:rFonts w:ascii="Gill Sans MT" w:hAnsi="Gill Sans MT"/>
        </w:rPr>
        <w:t xml:space="preserve">is </w:t>
      </w:r>
      <w:r w:rsidR="00E17D57" w:rsidRPr="00782ADA">
        <w:rPr>
          <w:rFonts w:ascii="Gill Sans MT" w:hAnsi="Gill Sans MT"/>
        </w:rPr>
        <w:t xml:space="preserve">now </w:t>
      </w:r>
      <w:r w:rsidRPr="00782ADA">
        <w:rPr>
          <w:rFonts w:ascii="Gill Sans MT" w:hAnsi="Gill Sans MT"/>
        </w:rPr>
        <w:t>the top ranked university in Australia for the discipline of Ecology and is ranked 13</w:t>
      </w:r>
      <w:r w:rsidR="00E34EFC">
        <w:rPr>
          <w:rFonts w:ascii="Gill Sans MT" w:hAnsi="Gill Sans MT"/>
        </w:rPr>
        <w:t>th</w:t>
      </w:r>
      <w:r w:rsidRPr="00782ADA">
        <w:rPr>
          <w:rFonts w:ascii="Gill Sans MT" w:hAnsi="Gill Sans MT"/>
        </w:rPr>
        <w:t xml:space="preserve"> </w:t>
      </w:r>
      <w:r w:rsidR="00BB43C9" w:rsidRPr="00782ADA">
        <w:rPr>
          <w:rFonts w:ascii="Gill Sans MT" w:hAnsi="Gill Sans MT"/>
        </w:rPr>
        <w:t>globally</w:t>
      </w:r>
      <w:r w:rsidRPr="00782ADA">
        <w:rPr>
          <w:rFonts w:ascii="Gill Sans MT" w:hAnsi="Gill Sans MT"/>
        </w:rPr>
        <w:t xml:space="preserve">. </w:t>
      </w:r>
      <w:r w:rsidR="00CE0213">
        <w:rPr>
          <w:rFonts w:ascii="Gill Sans MT" w:hAnsi="Gill Sans MT"/>
        </w:rPr>
        <w:t>World leading r</w:t>
      </w:r>
      <w:r w:rsidRPr="00782ADA">
        <w:rPr>
          <w:rFonts w:ascii="Gill Sans MT" w:hAnsi="Gill Sans MT"/>
        </w:rPr>
        <w:t xml:space="preserve">esearch </w:t>
      </w:r>
      <w:r w:rsidR="00BB43C9" w:rsidRPr="00782ADA">
        <w:rPr>
          <w:rFonts w:ascii="Gill Sans MT" w:hAnsi="Gill Sans MT"/>
        </w:rPr>
        <w:t>at W</w:t>
      </w:r>
      <w:r w:rsidR="00180B52">
        <w:rPr>
          <w:rFonts w:ascii="Gill Sans MT" w:hAnsi="Gill Sans MT"/>
        </w:rPr>
        <w:t>estern</w:t>
      </w:r>
      <w:r w:rsidR="00BB43C9" w:rsidRPr="00782ADA">
        <w:rPr>
          <w:rFonts w:ascii="Gill Sans MT" w:hAnsi="Gill Sans MT"/>
        </w:rPr>
        <w:t xml:space="preserve"> </w:t>
      </w:r>
      <w:r w:rsidRPr="00782ADA">
        <w:rPr>
          <w:rFonts w:ascii="Gill Sans MT" w:hAnsi="Gill Sans MT"/>
        </w:rPr>
        <w:t>carries a central focus on the response of Australian ecosystems to climate change</w:t>
      </w:r>
      <w:r w:rsidR="006A3365" w:rsidRPr="00782ADA">
        <w:rPr>
          <w:rFonts w:ascii="Gill Sans MT" w:hAnsi="Gill Sans MT"/>
        </w:rPr>
        <w:t>, sustainable urban development, and planetary health</w:t>
      </w:r>
      <w:r w:rsidR="00B21169" w:rsidRPr="00782ADA">
        <w:rPr>
          <w:rFonts w:ascii="Gill Sans MT" w:hAnsi="Gill Sans MT"/>
        </w:rPr>
        <w:t xml:space="preserve">. In addition to outstanding achievements in ecological research, </w:t>
      </w:r>
      <w:r w:rsidR="00042FF4" w:rsidRPr="00782ADA">
        <w:rPr>
          <w:rFonts w:ascii="Gill Sans MT" w:hAnsi="Gill Sans MT"/>
        </w:rPr>
        <w:t>W</w:t>
      </w:r>
      <w:r w:rsidR="00180B52">
        <w:rPr>
          <w:rFonts w:ascii="Gill Sans MT" w:hAnsi="Gill Sans MT"/>
        </w:rPr>
        <w:t>estern</w:t>
      </w:r>
      <w:r w:rsidR="00B21169" w:rsidRPr="00782ADA">
        <w:rPr>
          <w:rFonts w:ascii="Gill Sans MT" w:hAnsi="Gill Sans MT"/>
        </w:rPr>
        <w:t xml:space="preserve"> also works closely with </w:t>
      </w:r>
      <w:r w:rsidR="006630D8" w:rsidRPr="00782ADA">
        <w:rPr>
          <w:rFonts w:ascii="Gill Sans MT" w:hAnsi="Gill Sans MT"/>
        </w:rPr>
        <w:t xml:space="preserve">wide range of external partners </w:t>
      </w:r>
      <w:r w:rsidR="00B21169" w:rsidRPr="00782ADA">
        <w:rPr>
          <w:rFonts w:ascii="Gill Sans MT" w:hAnsi="Gill Sans MT"/>
        </w:rPr>
        <w:t>to deliver end-user</w:t>
      </w:r>
      <w:r w:rsidR="006630D8" w:rsidRPr="00782ADA">
        <w:rPr>
          <w:rFonts w:ascii="Gill Sans MT" w:hAnsi="Gill Sans MT"/>
        </w:rPr>
        <w:t xml:space="preserve"> targeted</w:t>
      </w:r>
      <w:r w:rsidR="00BA16B9" w:rsidRPr="00782ADA">
        <w:rPr>
          <w:rFonts w:ascii="Gill Sans MT" w:hAnsi="Gill Sans MT"/>
        </w:rPr>
        <w:t xml:space="preserve"> outcomes</w:t>
      </w:r>
      <w:r w:rsidR="00E45CA3" w:rsidRPr="00782ADA">
        <w:rPr>
          <w:rFonts w:ascii="Gill Sans MT" w:hAnsi="Gill Sans MT"/>
        </w:rPr>
        <w:t xml:space="preserve"> for </w:t>
      </w:r>
      <w:r w:rsidR="004C2455">
        <w:rPr>
          <w:rFonts w:ascii="Gill Sans MT" w:hAnsi="Gill Sans MT"/>
        </w:rPr>
        <w:t xml:space="preserve">biodiversity </w:t>
      </w:r>
      <w:r w:rsidR="00E45CA3" w:rsidRPr="00782ADA">
        <w:rPr>
          <w:rFonts w:ascii="Gill Sans MT" w:hAnsi="Gill Sans MT"/>
        </w:rPr>
        <w:t xml:space="preserve">conservation and </w:t>
      </w:r>
      <w:r w:rsidR="006A3365" w:rsidRPr="00782ADA">
        <w:rPr>
          <w:rFonts w:ascii="Gill Sans MT" w:hAnsi="Gill Sans MT"/>
        </w:rPr>
        <w:t>evidence-based</w:t>
      </w:r>
      <w:r w:rsidR="00E45CA3" w:rsidRPr="00782ADA">
        <w:rPr>
          <w:rFonts w:ascii="Gill Sans MT" w:hAnsi="Gill Sans MT"/>
        </w:rPr>
        <w:t xml:space="preserve"> policy development</w:t>
      </w:r>
      <w:r w:rsidR="00BA16B9" w:rsidRPr="00782ADA">
        <w:rPr>
          <w:rFonts w:ascii="Gill Sans MT" w:hAnsi="Gill Sans MT"/>
        </w:rPr>
        <w:t xml:space="preserve">. </w:t>
      </w:r>
      <w:r w:rsidR="00805CE7" w:rsidRPr="00782ADA">
        <w:rPr>
          <w:rFonts w:ascii="Gill Sans MT" w:hAnsi="Gill Sans MT"/>
        </w:rPr>
        <w:t xml:space="preserve">This includes </w:t>
      </w:r>
      <w:r w:rsidR="00CE0213">
        <w:rPr>
          <w:rFonts w:ascii="Gill Sans MT" w:hAnsi="Gill Sans MT"/>
        </w:rPr>
        <w:t>collaboration on</w:t>
      </w:r>
      <w:r w:rsidR="00805CE7" w:rsidRPr="00782ADA">
        <w:rPr>
          <w:rFonts w:ascii="Gill Sans MT" w:hAnsi="Gill Sans MT"/>
        </w:rPr>
        <w:t xml:space="preserve"> important initiatives</w:t>
      </w:r>
      <w:r w:rsidR="00CE0213">
        <w:rPr>
          <w:rFonts w:ascii="Gill Sans MT" w:hAnsi="Gill Sans MT"/>
        </w:rPr>
        <w:t xml:space="preserve"> </w:t>
      </w:r>
      <w:r w:rsidR="00954C51">
        <w:rPr>
          <w:rFonts w:ascii="Gill Sans MT" w:hAnsi="Gill Sans MT"/>
        </w:rPr>
        <w:t>such as the Blue Mountains Planetary Health Leadership</w:t>
      </w:r>
      <w:r w:rsidR="00954C51" w:rsidRPr="00954C51">
        <w:rPr>
          <w:rFonts w:ascii="Gill Sans MT" w:hAnsi="Gill Sans MT"/>
        </w:rPr>
        <w:t xml:space="preserve"> </w:t>
      </w:r>
      <w:r w:rsidR="00954C51">
        <w:rPr>
          <w:rFonts w:ascii="Gill Sans MT" w:hAnsi="Gill Sans MT"/>
        </w:rPr>
        <w:t>Centre</w:t>
      </w:r>
      <w:r w:rsidR="00805CE7" w:rsidRPr="00782ADA">
        <w:rPr>
          <w:rFonts w:ascii="Gill Sans MT" w:hAnsi="Gill Sans MT"/>
        </w:rPr>
        <w:t xml:space="preserve">, </w:t>
      </w:r>
      <w:r w:rsidR="00CE0213">
        <w:rPr>
          <w:rFonts w:ascii="Gill Sans MT" w:hAnsi="Gill Sans MT"/>
        </w:rPr>
        <w:t xml:space="preserve">support of </w:t>
      </w:r>
      <w:r w:rsidR="00805CE7" w:rsidRPr="00782ADA">
        <w:rPr>
          <w:rFonts w:ascii="Gill Sans MT" w:hAnsi="Gill Sans MT"/>
        </w:rPr>
        <w:t xml:space="preserve">Citizen Science engagements, and co-funded projects addressing key areas of concern for conservation of </w:t>
      </w:r>
      <w:r w:rsidR="005B0D4B" w:rsidRPr="00782ADA">
        <w:rPr>
          <w:rFonts w:ascii="Gill Sans MT" w:hAnsi="Gill Sans MT"/>
        </w:rPr>
        <w:t>threatened</w:t>
      </w:r>
      <w:r w:rsidR="00805CE7" w:rsidRPr="00782ADA">
        <w:rPr>
          <w:rFonts w:ascii="Gill Sans MT" w:hAnsi="Gill Sans MT"/>
        </w:rPr>
        <w:t xml:space="preserve"> flora and fauna.</w:t>
      </w:r>
    </w:p>
    <w:p w14:paraId="7F0EB3DB" w14:textId="7216C7AD" w:rsidR="00805CE7" w:rsidRPr="00782ADA" w:rsidRDefault="00805CE7" w:rsidP="00782ADA">
      <w:pPr>
        <w:jc w:val="both"/>
        <w:rPr>
          <w:rFonts w:ascii="Gill Sans MT" w:hAnsi="Gill Sans MT"/>
        </w:rPr>
      </w:pPr>
    </w:p>
    <w:p w14:paraId="6EF72012" w14:textId="21E1E15B" w:rsidR="00805CE7" w:rsidRPr="00782ADA" w:rsidRDefault="00805CE7" w:rsidP="00782ADA">
      <w:pPr>
        <w:jc w:val="both"/>
        <w:rPr>
          <w:rFonts w:ascii="Gill Sans MT" w:hAnsi="Gill Sans MT"/>
        </w:rPr>
      </w:pPr>
      <w:r w:rsidRPr="00782ADA">
        <w:rPr>
          <w:rFonts w:ascii="Gill Sans MT" w:hAnsi="Gill Sans MT"/>
        </w:rPr>
        <w:t xml:space="preserve">The central aims of the </w:t>
      </w:r>
      <w:r w:rsidR="002578E5" w:rsidRPr="00782ADA">
        <w:rPr>
          <w:rFonts w:ascii="Gill Sans MT" w:hAnsi="Gill Sans MT"/>
        </w:rPr>
        <w:t xml:space="preserve">Blue Mountains </w:t>
      </w:r>
      <w:r w:rsidRPr="00782ADA">
        <w:rPr>
          <w:rFonts w:ascii="Gill Sans MT" w:hAnsi="Gill Sans MT"/>
        </w:rPr>
        <w:t>Hub for Ecology and Conservation are to:</w:t>
      </w:r>
    </w:p>
    <w:p w14:paraId="73B1D4E2" w14:textId="0840C5E9" w:rsidR="00805CE7" w:rsidRPr="00782ADA" w:rsidRDefault="00805CE7" w:rsidP="00782ADA">
      <w:pPr>
        <w:jc w:val="both"/>
        <w:rPr>
          <w:rFonts w:ascii="Gill Sans MT" w:hAnsi="Gill Sans MT"/>
        </w:rPr>
      </w:pPr>
    </w:p>
    <w:p w14:paraId="67AE06D3" w14:textId="6B149A0F" w:rsidR="009C0865" w:rsidRPr="00782ADA" w:rsidRDefault="00805CE7" w:rsidP="00782ADA">
      <w:pPr>
        <w:pStyle w:val="ListParagraph"/>
        <w:numPr>
          <w:ilvl w:val="0"/>
          <w:numId w:val="2"/>
        </w:numPr>
        <w:jc w:val="both"/>
        <w:rPr>
          <w:rFonts w:ascii="Gill Sans MT" w:hAnsi="Gill Sans MT"/>
        </w:rPr>
      </w:pPr>
      <w:r w:rsidRPr="00782ADA">
        <w:rPr>
          <w:rFonts w:ascii="Gill Sans MT" w:hAnsi="Gill Sans MT"/>
        </w:rPr>
        <w:t xml:space="preserve">Bring together researchers working at </w:t>
      </w:r>
      <w:r w:rsidR="00042FF4" w:rsidRPr="00782ADA">
        <w:rPr>
          <w:rFonts w:ascii="Gill Sans MT" w:hAnsi="Gill Sans MT"/>
        </w:rPr>
        <w:t>W</w:t>
      </w:r>
      <w:r w:rsidR="00180B52">
        <w:rPr>
          <w:rFonts w:ascii="Gill Sans MT" w:hAnsi="Gill Sans MT"/>
        </w:rPr>
        <w:t>estern</w:t>
      </w:r>
      <w:r w:rsidRPr="00782ADA">
        <w:rPr>
          <w:rFonts w:ascii="Gill Sans MT" w:hAnsi="Gill Sans MT"/>
        </w:rPr>
        <w:t xml:space="preserve"> with representatives from State and Local Government, non-profit organisations, and community groups</w:t>
      </w:r>
      <w:r w:rsidR="009C0865" w:rsidRPr="00782ADA">
        <w:rPr>
          <w:rFonts w:ascii="Gill Sans MT" w:hAnsi="Gill Sans MT"/>
        </w:rPr>
        <w:t xml:space="preserve">, to improve </w:t>
      </w:r>
      <w:r w:rsidR="00105ED7" w:rsidRPr="00782ADA">
        <w:rPr>
          <w:rFonts w:ascii="Gill Sans MT" w:hAnsi="Gill Sans MT"/>
        </w:rPr>
        <w:t xml:space="preserve">measurable </w:t>
      </w:r>
      <w:r w:rsidR="009C0865" w:rsidRPr="00782ADA">
        <w:rPr>
          <w:rFonts w:ascii="Gill Sans MT" w:hAnsi="Gill Sans MT"/>
        </w:rPr>
        <w:t xml:space="preserve">outcomes </w:t>
      </w:r>
      <w:r w:rsidR="00E702B1" w:rsidRPr="00782ADA">
        <w:rPr>
          <w:rFonts w:ascii="Gill Sans MT" w:hAnsi="Gill Sans MT"/>
        </w:rPr>
        <w:t xml:space="preserve">for our wildlife, </w:t>
      </w:r>
      <w:proofErr w:type="gramStart"/>
      <w:r w:rsidR="00E702B1" w:rsidRPr="00782ADA">
        <w:rPr>
          <w:rFonts w:ascii="Gill Sans MT" w:hAnsi="Gill Sans MT"/>
        </w:rPr>
        <w:t>ecosystems</w:t>
      </w:r>
      <w:proofErr w:type="gramEnd"/>
      <w:r w:rsidR="00E702B1" w:rsidRPr="00782ADA">
        <w:rPr>
          <w:rFonts w:ascii="Gill Sans MT" w:hAnsi="Gill Sans MT"/>
        </w:rPr>
        <w:t xml:space="preserve"> and heritage places</w:t>
      </w:r>
      <w:r w:rsidR="00105ED7" w:rsidRPr="00782ADA">
        <w:rPr>
          <w:rFonts w:ascii="Gill Sans MT" w:hAnsi="Gill Sans MT"/>
        </w:rPr>
        <w:t>.</w:t>
      </w:r>
    </w:p>
    <w:p w14:paraId="5EAB6476" w14:textId="77777777" w:rsidR="00105ED7" w:rsidRPr="00782ADA" w:rsidRDefault="00105ED7" w:rsidP="00782ADA">
      <w:pPr>
        <w:pStyle w:val="ListParagraph"/>
        <w:jc w:val="both"/>
        <w:rPr>
          <w:rFonts w:ascii="Gill Sans MT" w:hAnsi="Gill Sans MT"/>
        </w:rPr>
      </w:pPr>
    </w:p>
    <w:p w14:paraId="7E3EBFA9" w14:textId="5C3B3153" w:rsidR="00324550" w:rsidRPr="00782ADA" w:rsidRDefault="00324550" w:rsidP="00782ADA">
      <w:pPr>
        <w:pStyle w:val="ListParagraph"/>
        <w:numPr>
          <w:ilvl w:val="0"/>
          <w:numId w:val="2"/>
        </w:numPr>
        <w:jc w:val="both"/>
        <w:rPr>
          <w:rFonts w:ascii="Gill Sans MT" w:hAnsi="Gill Sans MT"/>
        </w:rPr>
      </w:pPr>
      <w:r w:rsidRPr="00782ADA">
        <w:rPr>
          <w:rFonts w:ascii="Gill Sans MT" w:hAnsi="Gill Sans MT"/>
        </w:rPr>
        <w:t>To foster and strengthen collaborative research projects within the Greater Blue Mountains World Heritage Area, particularly transdisciplinary research projects that incorporate theme</w:t>
      </w:r>
      <w:r w:rsidR="00E34EFC">
        <w:rPr>
          <w:rFonts w:ascii="Gill Sans MT" w:hAnsi="Gill Sans MT"/>
        </w:rPr>
        <w:t>s</w:t>
      </w:r>
      <w:r w:rsidRPr="00782ADA">
        <w:rPr>
          <w:rFonts w:ascii="Gill Sans MT" w:hAnsi="Gill Sans MT"/>
        </w:rPr>
        <w:t xml:space="preserve"> of sustainable development.</w:t>
      </w:r>
    </w:p>
    <w:p w14:paraId="073C0F2A" w14:textId="351FA2A0" w:rsidR="00105ED7" w:rsidRPr="00782ADA" w:rsidRDefault="00105ED7" w:rsidP="00782ADA">
      <w:pPr>
        <w:pStyle w:val="ListParagraph"/>
        <w:jc w:val="both"/>
        <w:rPr>
          <w:rFonts w:ascii="Gill Sans MT" w:hAnsi="Gill Sans MT"/>
        </w:rPr>
      </w:pPr>
    </w:p>
    <w:p w14:paraId="570DCF61" w14:textId="745BF861" w:rsidR="009C0865" w:rsidRPr="00782ADA" w:rsidRDefault="00324550" w:rsidP="00782ADA">
      <w:pPr>
        <w:pStyle w:val="ListParagraph"/>
        <w:numPr>
          <w:ilvl w:val="0"/>
          <w:numId w:val="2"/>
        </w:numPr>
        <w:jc w:val="both"/>
        <w:rPr>
          <w:rFonts w:ascii="Gill Sans MT" w:hAnsi="Gill Sans MT"/>
        </w:rPr>
      </w:pPr>
      <w:r w:rsidRPr="00782ADA">
        <w:rPr>
          <w:rFonts w:ascii="Gill Sans MT" w:hAnsi="Gill Sans MT"/>
        </w:rPr>
        <w:t>The establishment of a permanent plot network within the Greater Blue Mountains World Heritage Area, with a focus on innovative technologies that allow for real-time ecological monitoring</w:t>
      </w:r>
      <w:r w:rsidR="00CE0213">
        <w:rPr>
          <w:rFonts w:ascii="Gill Sans MT" w:hAnsi="Gill Sans MT"/>
        </w:rPr>
        <w:t>.</w:t>
      </w:r>
    </w:p>
    <w:p w14:paraId="15CB3E53" w14:textId="59DA2F6E" w:rsidR="00042FF4" w:rsidRPr="00782ADA" w:rsidRDefault="00042FF4" w:rsidP="00782ADA">
      <w:pPr>
        <w:jc w:val="both"/>
        <w:rPr>
          <w:rFonts w:ascii="Gill Sans MT" w:hAnsi="Gill Sans MT"/>
        </w:rPr>
      </w:pPr>
    </w:p>
    <w:p w14:paraId="498CE8E0" w14:textId="742C231B" w:rsidR="006A3365" w:rsidRPr="00782ADA" w:rsidRDefault="00042FF4" w:rsidP="00782ADA">
      <w:pPr>
        <w:jc w:val="both"/>
        <w:rPr>
          <w:rFonts w:ascii="Gill Sans MT" w:hAnsi="Gill Sans MT"/>
        </w:rPr>
      </w:pPr>
      <w:r w:rsidRPr="00782ADA">
        <w:rPr>
          <w:rFonts w:ascii="Gill Sans MT" w:hAnsi="Gill Sans MT"/>
        </w:rPr>
        <w:t xml:space="preserve">The Hub will </w:t>
      </w:r>
      <w:r w:rsidR="00324550" w:rsidRPr="00782ADA">
        <w:rPr>
          <w:rFonts w:ascii="Gill Sans MT" w:hAnsi="Gill Sans MT"/>
        </w:rPr>
        <w:t xml:space="preserve">initially </w:t>
      </w:r>
      <w:r w:rsidRPr="00782ADA">
        <w:rPr>
          <w:rFonts w:ascii="Gill Sans MT" w:hAnsi="Gill Sans MT"/>
        </w:rPr>
        <w:t>be established as a virtual community of researchers from W</w:t>
      </w:r>
      <w:r w:rsidR="00180B52">
        <w:rPr>
          <w:rFonts w:ascii="Gill Sans MT" w:hAnsi="Gill Sans MT"/>
        </w:rPr>
        <w:t>estern</w:t>
      </w:r>
      <w:r w:rsidRPr="00782ADA">
        <w:rPr>
          <w:rFonts w:ascii="Gill Sans MT" w:hAnsi="Gill Sans MT"/>
        </w:rPr>
        <w:t xml:space="preserve"> a</w:t>
      </w:r>
      <w:r w:rsidR="00E34EFC">
        <w:rPr>
          <w:rFonts w:ascii="Gill Sans MT" w:hAnsi="Gill Sans MT"/>
        </w:rPr>
        <w:t>long with</w:t>
      </w:r>
      <w:r w:rsidRPr="00782ADA">
        <w:rPr>
          <w:rFonts w:ascii="Gill Sans MT" w:hAnsi="Gill Sans MT"/>
        </w:rPr>
        <w:t xml:space="preserve"> representatives from </w:t>
      </w:r>
      <w:r w:rsidR="00725822" w:rsidRPr="00782ADA">
        <w:rPr>
          <w:rFonts w:ascii="Gill Sans MT" w:hAnsi="Gill Sans MT"/>
        </w:rPr>
        <w:t xml:space="preserve">our </w:t>
      </w:r>
      <w:r w:rsidRPr="00782ADA">
        <w:rPr>
          <w:rFonts w:ascii="Gill Sans MT" w:hAnsi="Gill Sans MT"/>
        </w:rPr>
        <w:t xml:space="preserve">external partner organisations. </w:t>
      </w:r>
      <w:r w:rsidR="00324550" w:rsidRPr="00782ADA">
        <w:rPr>
          <w:rFonts w:ascii="Gill Sans MT" w:hAnsi="Gill Sans MT"/>
        </w:rPr>
        <w:t xml:space="preserve">The </w:t>
      </w:r>
      <w:r w:rsidR="0004254E" w:rsidRPr="00782ADA">
        <w:rPr>
          <w:rFonts w:ascii="Gill Sans MT" w:hAnsi="Gill Sans MT"/>
        </w:rPr>
        <w:t>establis</w:t>
      </w:r>
      <w:r w:rsidR="00367692" w:rsidRPr="00782ADA">
        <w:rPr>
          <w:rFonts w:ascii="Gill Sans MT" w:hAnsi="Gill Sans MT"/>
        </w:rPr>
        <w:t>h</w:t>
      </w:r>
      <w:r w:rsidR="00324550" w:rsidRPr="00782ADA">
        <w:rPr>
          <w:rFonts w:ascii="Gill Sans MT" w:hAnsi="Gill Sans MT"/>
        </w:rPr>
        <w:t>ment of</w:t>
      </w:r>
      <w:r w:rsidR="0004254E" w:rsidRPr="00782ADA">
        <w:rPr>
          <w:rFonts w:ascii="Gill Sans MT" w:hAnsi="Gill Sans MT"/>
        </w:rPr>
        <w:t xml:space="preserve"> a permanent plot </w:t>
      </w:r>
      <w:r w:rsidR="0097228F" w:rsidRPr="00782ADA">
        <w:rPr>
          <w:rFonts w:ascii="Gill Sans MT" w:hAnsi="Gill Sans MT"/>
        </w:rPr>
        <w:t xml:space="preserve">network </w:t>
      </w:r>
      <w:r w:rsidR="0004254E" w:rsidRPr="00782ADA">
        <w:rPr>
          <w:rFonts w:ascii="Gill Sans MT" w:hAnsi="Gill Sans MT"/>
        </w:rPr>
        <w:t xml:space="preserve">within the </w:t>
      </w:r>
      <w:r w:rsidR="00180B52" w:rsidRPr="00782ADA">
        <w:rPr>
          <w:rFonts w:ascii="Gill Sans MT" w:hAnsi="Gill Sans MT"/>
        </w:rPr>
        <w:t>Greater Blue Mountains World Heritage Area</w:t>
      </w:r>
      <w:r w:rsidR="00324550" w:rsidRPr="00782ADA">
        <w:rPr>
          <w:rFonts w:ascii="Gill Sans MT" w:hAnsi="Gill Sans MT"/>
        </w:rPr>
        <w:t xml:space="preserve"> will </w:t>
      </w:r>
      <w:r w:rsidR="00324550" w:rsidRPr="00782ADA">
        <w:rPr>
          <w:rFonts w:ascii="Gill Sans MT" w:hAnsi="Gill Sans MT"/>
        </w:rPr>
        <w:lastRenderedPageBreak/>
        <w:t xml:space="preserve">facilitate </w:t>
      </w:r>
      <w:r w:rsidR="006A3365" w:rsidRPr="00782ADA">
        <w:rPr>
          <w:rFonts w:ascii="Gill Sans MT" w:hAnsi="Gill Sans MT"/>
        </w:rPr>
        <w:t xml:space="preserve">ecosystem </w:t>
      </w:r>
      <w:r w:rsidR="00324550" w:rsidRPr="00782ADA">
        <w:rPr>
          <w:rFonts w:ascii="Gill Sans MT" w:hAnsi="Gill Sans MT"/>
        </w:rPr>
        <w:t xml:space="preserve">monitoring </w:t>
      </w:r>
      <w:r w:rsidR="006A3365" w:rsidRPr="00782ADA">
        <w:rPr>
          <w:rFonts w:ascii="Gill Sans MT" w:hAnsi="Gill Sans MT"/>
        </w:rPr>
        <w:t>across broad environmental gradients (water availability, elevation, temperature). The plot network will</w:t>
      </w:r>
      <w:r w:rsidR="0097228F" w:rsidRPr="00782ADA">
        <w:rPr>
          <w:rFonts w:ascii="Gill Sans MT" w:hAnsi="Gill Sans MT"/>
        </w:rPr>
        <w:t xml:space="preserve"> </w:t>
      </w:r>
      <w:r w:rsidR="006A3365" w:rsidRPr="00782ADA">
        <w:rPr>
          <w:rFonts w:ascii="Gill Sans MT" w:hAnsi="Gill Sans MT"/>
        </w:rPr>
        <w:t>incorporate cutting edge sensor</w:t>
      </w:r>
      <w:r w:rsidR="0097228F" w:rsidRPr="00782ADA">
        <w:rPr>
          <w:rFonts w:ascii="Gill Sans MT" w:hAnsi="Gill Sans MT"/>
        </w:rPr>
        <w:t xml:space="preserve"> technologies that allow for real-time </w:t>
      </w:r>
      <w:r w:rsidR="006A3365" w:rsidRPr="00782ADA">
        <w:rPr>
          <w:rFonts w:ascii="Gill Sans MT" w:hAnsi="Gill Sans MT"/>
        </w:rPr>
        <w:t xml:space="preserve">ecological </w:t>
      </w:r>
      <w:r w:rsidR="0097228F" w:rsidRPr="00782ADA">
        <w:rPr>
          <w:rFonts w:ascii="Gill Sans MT" w:hAnsi="Gill Sans MT"/>
        </w:rPr>
        <w:t>monitoring</w:t>
      </w:r>
      <w:r w:rsidR="006A3365" w:rsidRPr="00782ADA">
        <w:rPr>
          <w:rFonts w:ascii="Gill Sans MT" w:hAnsi="Gill Sans MT"/>
        </w:rPr>
        <w:t xml:space="preserve"> of fauna and flora</w:t>
      </w:r>
      <w:r w:rsidR="0097228F" w:rsidRPr="00782ADA">
        <w:rPr>
          <w:rFonts w:ascii="Gill Sans MT" w:hAnsi="Gill Sans MT"/>
        </w:rPr>
        <w:t xml:space="preserve">. </w:t>
      </w:r>
      <w:r w:rsidR="006A3365" w:rsidRPr="00782ADA">
        <w:rPr>
          <w:rFonts w:ascii="Gill Sans MT" w:hAnsi="Gill Sans MT"/>
        </w:rPr>
        <w:t xml:space="preserve">This type of monitoring is essential </w:t>
      </w:r>
      <w:r w:rsidR="00E34EFC">
        <w:rPr>
          <w:rFonts w:ascii="Gill Sans MT" w:hAnsi="Gill Sans MT"/>
        </w:rPr>
        <w:t>for</w:t>
      </w:r>
      <w:r w:rsidR="006A3365" w:rsidRPr="00782ADA">
        <w:rPr>
          <w:rFonts w:ascii="Gill Sans MT" w:hAnsi="Gill Sans MT"/>
        </w:rPr>
        <w:t xml:space="preserve"> </w:t>
      </w:r>
      <w:r w:rsidR="0023290B" w:rsidRPr="00782ADA">
        <w:rPr>
          <w:rFonts w:ascii="Gill Sans MT" w:hAnsi="Gill Sans MT"/>
        </w:rPr>
        <w:t>evidence-based</w:t>
      </w:r>
      <w:r w:rsidR="006A3365" w:rsidRPr="00782ADA">
        <w:rPr>
          <w:rFonts w:ascii="Gill Sans MT" w:hAnsi="Gill Sans MT"/>
        </w:rPr>
        <w:t xml:space="preserve"> assessment of </w:t>
      </w:r>
      <w:r w:rsidR="00E34EFC">
        <w:rPr>
          <w:rFonts w:ascii="Gill Sans MT" w:hAnsi="Gill Sans MT"/>
        </w:rPr>
        <w:t xml:space="preserve">environmental vulnerability to </w:t>
      </w:r>
      <w:r w:rsidR="006A3365" w:rsidRPr="00782ADA">
        <w:rPr>
          <w:rFonts w:ascii="Gill Sans MT" w:hAnsi="Gill Sans MT"/>
        </w:rPr>
        <w:t>range of pressures. It is also vital to improv</w:t>
      </w:r>
      <w:r w:rsidR="0023290B" w:rsidRPr="00782ADA">
        <w:rPr>
          <w:rFonts w:ascii="Gill Sans MT" w:hAnsi="Gill Sans MT"/>
        </w:rPr>
        <w:t>e</w:t>
      </w:r>
      <w:r w:rsidR="006A3365" w:rsidRPr="00782ADA">
        <w:rPr>
          <w:rFonts w:ascii="Gill Sans MT" w:hAnsi="Gill Sans MT"/>
        </w:rPr>
        <w:t xml:space="preserve"> our capacity for ecological forecasting</w:t>
      </w:r>
      <w:r w:rsidR="0023290B" w:rsidRPr="00782ADA">
        <w:rPr>
          <w:rFonts w:ascii="Gill Sans MT" w:hAnsi="Gill Sans MT"/>
        </w:rPr>
        <w:t xml:space="preserve"> </w:t>
      </w:r>
      <w:r w:rsidR="00E34EFC">
        <w:rPr>
          <w:rFonts w:ascii="Gill Sans MT" w:hAnsi="Gill Sans MT"/>
        </w:rPr>
        <w:t>methods, which will</w:t>
      </w:r>
      <w:r w:rsidR="0023290B" w:rsidRPr="00782ADA">
        <w:rPr>
          <w:rFonts w:ascii="Gill Sans MT" w:hAnsi="Gill Sans MT"/>
        </w:rPr>
        <w:t xml:space="preserve"> help </w:t>
      </w:r>
      <w:r w:rsidR="00E34EFC">
        <w:rPr>
          <w:rFonts w:ascii="Gill Sans MT" w:hAnsi="Gill Sans MT"/>
        </w:rPr>
        <w:t xml:space="preserve">to </w:t>
      </w:r>
      <w:r w:rsidR="0023290B" w:rsidRPr="00782ADA">
        <w:rPr>
          <w:rFonts w:ascii="Gill Sans MT" w:hAnsi="Gill Sans MT"/>
        </w:rPr>
        <w:t>predict the timing and magnitude of threats to the natural environment and communities living in the area.</w:t>
      </w:r>
    </w:p>
    <w:p w14:paraId="4051C903" w14:textId="77777777" w:rsidR="006A3365" w:rsidRPr="00782ADA" w:rsidRDefault="006A3365" w:rsidP="00782ADA">
      <w:pPr>
        <w:jc w:val="both"/>
        <w:rPr>
          <w:rFonts w:ascii="Gill Sans MT" w:hAnsi="Gill Sans MT"/>
        </w:rPr>
      </w:pPr>
    </w:p>
    <w:p w14:paraId="7DA3BD64" w14:textId="2EC11F75" w:rsidR="00737E08" w:rsidRPr="00782ADA" w:rsidRDefault="0097228F" w:rsidP="00782ADA">
      <w:pPr>
        <w:jc w:val="both"/>
        <w:rPr>
          <w:rFonts w:ascii="Gill Sans MT" w:hAnsi="Gill Sans MT"/>
        </w:rPr>
      </w:pPr>
      <w:r w:rsidRPr="00782ADA">
        <w:rPr>
          <w:rFonts w:ascii="Gill Sans MT" w:hAnsi="Gill Sans MT"/>
        </w:rPr>
        <w:t xml:space="preserve">Research activities will facilitate </w:t>
      </w:r>
      <w:r w:rsidR="00C362ED" w:rsidRPr="00782ADA">
        <w:rPr>
          <w:rFonts w:ascii="Gill Sans MT" w:hAnsi="Gill Sans MT"/>
        </w:rPr>
        <w:t xml:space="preserve">public </w:t>
      </w:r>
      <w:r w:rsidRPr="00782ADA">
        <w:rPr>
          <w:rFonts w:ascii="Gill Sans MT" w:hAnsi="Gill Sans MT"/>
        </w:rPr>
        <w:t xml:space="preserve">outreach to Schools </w:t>
      </w:r>
      <w:r w:rsidR="00C362ED" w:rsidRPr="00782ADA">
        <w:rPr>
          <w:rFonts w:ascii="Gill Sans MT" w:hAnsi="Gill Sans MT"/>
        </w:rPr>
        <w:t>and community groups</w:t>
      </w:r>
      <w:r w:rsidRPr="00782ADA">
        <w:rPr>
          <w:rFonts w:ascii="Gill Sans MT" w:hAnsi="Gill Sans MT"/>
        </w:rPr>
        <w:t xml:space="preserve"> (</w:t>
      </w:r>
      <w:r w:rsidR="00180B52" w:rsidRPr="00782ADA">
        <w:rPr>
          <w:rFonts w:ascii="Gill Sans MT" w:hAnsi="Gill Sans MT"/>
        </w:rPr>
        <w:t>e.g.,</w:t>
      </w:r>
      <w:r w:rsidRPr="00782ADA">
        <w:rPr>
          <w:rFonts w:ascii="Gill Sans MT" w:hAnsi="Gill Sans MT"/>
        </w:rPr>
        <w:t xml:space="preserve"> environmental education)</w:t>
      </w:r>
      <w:r w:rsidR="00A16AD0" w:rsidRPr="00782ADA">
        <w:rPr>
          <w:rFonts w:ascii="Gill Sans MT" w:hAnsi="Gill Sans MT"/>
        </w:rPr>
        <w:t xml:space="preserve"> and development of </w:t>
      </w:r>
      <w:r w:rsidR="0023290B" w:rsidRPr="00782ADA">
        <w:rPr>
          <w:rFonts w:ascii="Gill Sans MT" w:hAnsi="Gill Sans MT"/>
        </w:rPr>
        <w:t xml:space="preserve">stronger </w:t>
      </w:r>
      <w:r w:rsidR="00A16AD0" w:rsidRPr="00782ADA">
        <w:rPr>
          <w:rFonts w:ascii="Gill Sans MT" w:hAnsi="Gill Sans MT"/>
        </w:rPr>
        <w:t xml:space="preserve">relationship </w:t>
      </w:r>
      <w:r w:rsidR="0023290B" w:rsidRPr="00782ADA">
        <w:rPr>
          <w:rFonts w:ascii="Gill Sans MT" w:hAnsi="Gill Sans MT"/>
        </w:rPr>
        <w:t>between W</w:t>
      </w:r>
      <w:r w:rsidR="00180B52">
        <w:rPr>
          <w:rFonts w:ascii="Gill Sans MT" w:hAnsi="Gill Sans MT"/>
        </w:rPr>
        <w:t>estern</w:t>
      </w:r>
      <w:r w:rsidR="0023290B" w:rsidRPr="00782ADA">
        <w:rPr>
          <w:rFonts w:ascii="Gill Sans MT" w:hAnsi="Gill Sans MT"/>
        </w:rPr>
        <w:t xml:space="preserve"> and external partners</w:t>
      </w:r>
      <w:r w:rsidR="00A16AD0" w:rsidRPr="00782ADA">
        <w:rPr>
          <w:rFonts w:ascii="Gill Sans MT" w:hAnsi="Gill Sans MT"/>
        </w:rPr>
        <w:t>.</w:t>
      </w:r>
      <w:r w:rsidR="0023290B" w:rsidRPr="00782ADA">
        <w:rPr>
          <w:rFonts w:ascii="Gill Sans MT" w:hAnsi="Gill Sans MT"/>
        </w:rPr>
        <w:t xml:space="preserve"> </w:t>
      </w:r>
      <w:r w:rsidR="004D7754" w:rsidRPr="00782ADA">
        <w:rPr>
          <w:rFonts w:ascii="Gill Sans MT" w:hAnsi="Gill Sans MT"/>
        </w:rPr>
        <w:t xml:space="preserve">While the hub will be centred on the </w:t>
      </w:r>
      <w:r w:rsidR="00180B52" w:rsidRPr="00782ADA">
        <w:rPr>
          <w:rFonts w:ascii="Gill Sans MT" w:hAnsi="Gill Sans MT"/>
        </w:rPr>
        <w:t>Greater Blue Mountains World Heritage Area</w:t>
      </w:r>
      <w:r w:rsidR="004D7754" w:rsidRPr="00782ADA">
        <w:rPr>
          <w:rFonts w:ascii="Gill Sans MT" w:hAnsi="Gill Sans MT"/>
        </w:rPr>
        <w:t xml:space="preserve">, we envision that it will </w:t>
      </w:r>
      <w:r w:rsidR="00800B1F" w:rsidRPr="00782ADA">
        <w:rPr>
          <w:rFonts w:ascii="Gill Sans MT" w:hAnsi="Gill Sans MT"/>
        </w:rPr>
        <w:t xml:space="preserve">also </w:t>
      </w:r>
      <w:r w:rsidR="004D7754" w:rsidRPr="00782ADA">
        <w:rPr>
          <w:rFonts w:ascii="Gill Sans MT" w:hAnsi="Gill Sans MT"/>
        </w:rPr>
        <w:t xml:space="preserve">incorporate ecological research </w:t>
      </w:r>
      <w:r w:rsidR="00800B1F" w:rsidRPr="00782ADA">
        <w:rPr>
          <w:rFonts w:ascii="Gill Sans MT" w:hAnsi="Gill Sans MT"/>
        </w:rPr>
        <w:t>beyond this area where i</w:t>
      </w:r>
      <w:r w:rsidR="00315A23">
        <w:rPr>
          <w:rFonts w:ascii="Gill Sans MT" w:hAnsi="Gill Sans MT"/>
        </w:rPr>
        <w:t>t</w:t>
      </w:r>
      <w:r w:rsidR="00800B1F" w:rsidRPr="00782ADA">
        <w:rPr>
          <w:rFonts w:ascii="Gill Sans MT" w:hAnsi="Gill Sans MT"/>
        </w:rPr>
        <w:t xml:space="preserve"> aligns with the research priorities of the hub.</w:t>
      </w:r>
    </w:p>
    <w:p w14:paraId="7653ABF7" w14:textId="4FCE4680" w:rsidR="00782ADA" w:rsidRDefault="00782ADA">
      <w:pPr>
        <w:jc w:val="both"/>
        <w:rPr>
          <w:rFonts w:ascii="Gill Sans MT" w:hAnsi="Gill Sans MT"/>
        </w:rPr>
      </w:pPr>
    </w:p>
    <w:p w14:paraId="275219B8" w14:textId="77777777" w:rsidR="00E44263" w:rsidRDefault="00E44263">
      <w:pPr>
        <w:jc w:val="both"/>
        <w:rPr>
          <w:rFonts w:ascii="Gill Sans MT" w:hAnsi="Gill Sans MT"/>
          <w:sz w:val="28"/>
          <w:szCs w:val="28"/>
        </w:rPr>
      </w:pPr>
    </w:p>
    <w:p w14:paraId="37738D6B" w14:textId="42C8AAED" w:rsidR="00A01C13" w:rsidRPr="00E44263" w:rsidRDefault="00A01C13">
      <w:pPr>
        <w:jc w:val="both"/>
        <w:rPr>
          <w:rFonts w:ascii="Gill Sans MT" w:hAnsi="Gill Sans MT"/>
          <w:sz w:val="28"/>
          <w:szCs w:val="28"/>
        </w:rPr>
      </w:pPr>
      <w:r w:rsidRPr="00E44263">
        <w:rPr>
          <w:rFonts w:ascii="Gill Sans MT" w:hAnsi="Gill Sans MT"/>
          <w:sz w:val="28"/>
          <w:szCs w:val="28"/>
        </w:rPr>
        <w:t>Contact</w:t>
      </w:r>
    </w:p>
    <w:p w14:paraId="30CA6810" w14:textId="385FF986" w:rsidR="00A01C13" w:rsidRDefault="00A01C13">
      <w:pPr>
        <w:jc w:val="both"/>
        <w:rPr>
          <w:rFonts w:ascii="Gill Sans MT" w:hAnsi="Gill Sans MT"/>
        </w:rPr>
      </w:pPr>
      <w:r>
        <w:rPr>
          <w:rFonts w:ascii="Gill Sans MT" w:hAnsi="Gill Sans MT"/>
        </w:rPr>
        <w:t>Professor Brendan Choat</w:t>
      </w:r>
    </w:p>
    <w:p w14:paraId="54C74AAF" w14:textId="54615441" w:rsidR="00E83E8D" w:rsidRDefault="00E83E8D">
      <w:pPr>
        <w:jc w:val="both"/>
        <w:rPr>
          <w:rFonts w:ascii="Gill Sans MT" w:hAnsi="Gill Sans MT"/>
        </w:rPr>
      </w:pPr>
      <w:r>
        <w:rPr>
          <w:rFonts w:ascii="Gill Sans MT" w:hAnsi="Gill Sans MT"/>
        </w:rPr>
        <w:t>Research Theme Champion (Environment and Sustainability)</w:t>
      </w:r>
    </w:p>
    <w:p w14:paraId="75C7432F" w14:textId="4DA88370" w:rsidR="00A01C13" w:rsidRDefault="00A01C13">
      <w:pPr>
        <w:jc w:val="both"/>
        <w:rPr>
          <w:rFonts w:ascii="Gill Sans MT" w:hAnsi="Gill Sans MT"/>
        </w:rPr>
      </w:pPr>
      <w:r>
        <w:rPr>
          <w:rFonts w:ascii="Gill Sans MT" w:hAnsi="Gill Sans MT"/>
        </w:rPr>
        <w:t>Hawkesbury Institute for the Environment</w:t>
      </w:r>
    </w:p>
    <w:p w14:paraId="5D1ED262" w14:textId="777E5E9F" w:rsidR="00A01C13" w:rsidRDefault="00A01C13">
      <w:pPr>
        <w:jc w:val="both"/>
        <w:rPr>
          <w:rFonts w:ascii="Gill Sans MT" w:hAnsi="Gill Sans MT"/>
        </w:rPr>
      </w:pPr>
      <w:r>
        <w:rPr>
          <w:rFonts w:ascii="Gill Sans MT" w:hAnsi="Gill Sans MT"/>
        </w:rPr>
        <w:t xml:space="preserve">email: </w:t>
      </w:r>
      <w:hyperlink r:id="rId9" w:history="1">
        <w:r w:rsidRPr="00C70C92">
          <w:rPr>
            <w:rStyle w:val="Hyperlink"/>
            <w:rFonts w:ascii="Gill Sans MT" w:hAnsi="Gill Sans MT"/>
          </w:rPr>
          <w:t>b.choat@westernsydney.edu.au</w:t>
        </w:r>
      </w:hyperlink>
    </w:p>
    <w:p w14:paraId="112A0A28" w14:textId="71AC9064" w:rsidR="00A01C13" w:rsidRPr="00782ADA" w:rsidRDefault="00B53890">
      <w:pPr>
        <w:jc w:val="both"/>
        <w:rPr>
          <w:rFonts w:ascii="Gill Sans MT" w:hAnsi="Gill Sans MT"/>
        </w:rPr>
      </w:pPr>
      <w:r>
        <w:rPr>
          <w:rFonts w:ascii="Gill Sans MT" w:hAnsi="Gill Sans MT"/>
          <w:noProof/>
        </w:rPr>
        <w:drawing>
          <wp:anchor distT="0" distB="0" distL="114300" distR="114300" simplePos="0" relativeHeight="251663360" behindDoc="1" locked="0" layoutInCell="1" allowOverlap="1" wp14:anchorId="10D21C63" wp14:editId="1E1A8E9E">
            <wp:simplePos x="0" y="0"/>
            <wp:positionH relativeFrom="column">
              <wp:posOffset>1005547</wp:posOffset>
            </wp:positionH>
            <wp:positionV relativeFrom="paragraph">
              <wp:posOffset>633730</wp:posOffset>
            </wp:positionV>
            <wp:extent cx="3454554" cy="4609263"/>
            <wp:effectExtent l="0" t="0" r="0" b="1270"/>
            <wp:wrapNone/>
            <wp:docPr id="2" name="Picture 2" descr="A group of trees in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 in a forest&#10;&#10;Description automatically generated with medium confidence"/>
                    <pic:cNvPicPr/>
                  </pic:nvPicPr>
                  <pic:blipFill>
                    <a:blip r:embed="rId10" cstate="screen">
                      <a:alphaModFix amt="85000"/>
                      <a:extLst>
                        <a:ext uri="{28A0092B-C50C-407E-A947-70E740481C1C}">
                          <a14:useLocalDpi xmlns:a14="http://schemas.microsoft.com/office/drawing/2010/main"/>
                        </a:ext>
                      </a:extLst>
                    </a:blip>
                    <a:stretch>
                      <a:fillRect/>
                    </a:stretch>
                  </pic:blipFill>
                  <pic:spPr>
                    <a:xfrm>
                      <a:off x="0" y="0"/>
                      <a:ext cx="3454554" cy="4609263"/>
                    </a:xfrm>
                    <a:prstGeom prst="rect">
                      <a:avLst/>
                    </a:prstGeom>
                  </pic:spPr>
                </pic:pic>
              </a:graphicData>
            </a:graphic>
            <wp14:sizeRelH relativeFrom="page">
              <wp14:pctWidth>0</wp14:pctWidth>
            </wp14:sizeRelH>
            <wp14:sizeRelV relativeFrom="page">
              <wp14:pctHeight>0</wp14:pctHeight>
            </wp14:sizeRelV>
          </wp:anchor>
        </w:drawing>
      </w:r>
      <w:r w:rsidR="00A01C13">
        <w:rPr>
          <w:rFonts w:ascii="Gill Sans MT" w:hAnsi="Gill Sans MT"/>
        </w:rPr>
        <w:t xml:space="preserve">phone: 0475 788 757 </w:t>
      </w:r>
    </w:p>
    <w:sectPr w:rsidR="00A01C13" w:rsidRPr="00782ADA" w:rsidSect="00B53890">
      <w:footerReference w:type="default" r:id="rId11"/>
      <w:pgSz w:w="11900" w:h="16840"/>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95F1" w14:textId="77777777" w:rsidR="00633211" w:rsidRDefault="00633211" w:rsidP="00782ADA">
      <w:r>
        <w:separator/>
      </w:r>
    </w:p>
  </w:endnote>
  <w:endnote w:type="continuationSeparator" w:id="0">
    <w:p w14:paraId="64A1A008" w14:textId="77777777" w:rsidR="00633211" w:rsidRDefault="00633211" w:rsidP="00782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E8DD6" w14:textId="31161FF4" w:rsidR="00B53890" w:rsidRDefault="00B53890">
    <w:pPr>
      <w:pStyle w:val="Footer"/>
    </w:pPr>
    <w:r>
      <w:t xml:space="preserve">Western Sydney University </w:t>
    </w:r>
    <w:r>
      <w:tab/>
    </w:r>
    <w:r>
      <w:tab/>
      <w:t>Associate Professor Brendan Choat</w:t>
    </w:r>
  </w:p>
  <w:p w14:paraId="23A7F894" w14:textId="77777777" w:rsidR="00B53890" w:rsidRDefault="00B53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B131F" w14:textId="77777777" w:rsidR="00633211" w:rsidRDefault="00633211" w:rsidP="00782ADA">
      <w:r>
        <w:separator/>
      </w:r>
    </w:p>
  </w:footnote>
  <w:footnote w:type="continuationSeparator" w:id="0">
    <w:p w14:paraId="2FC78E7E" w14:textId="77777777" w:rsidR="00633211" w:rsidRDefault="00633211" w:rsidP="00782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8744E"/>
    <w:multiLevelType w:val="hybridMultilevel"/>
    <w:tmpl w:val="5E0680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C268DF"/>
    <w:multiLevelType w:val="hybridMultilevel"/>
    <w:tmpl w:val="77348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4596906">
    <w:abstractNumId w:val="0"/>
  </w:num>
  <w:num w:numId="2" w16cid:durableId="1598634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397"/>
    <w:rsid w:val="000025A6"/>
    <w:rsid w:val="00006B1C"/>
    <w:rsid w:val="000106CD"/>
    <w:rsid w:val="000136CB"/>
    <w:rsid w:val="00023942"/>
    <w:rsid w:val="00024893"/>
    <w:rsid w:val="00026A69"/>
    <w:rsid w:val="00026CD7"/>
    <w:rsid w:val="0003330C"/>
    <w:rsid w:val="0003668D"/>
    <w:rsid w:val="0004254E"/>
    <w:rsid w:val="00042ED7"/>
    <w:rsid w:val="00042FF4"/>
    <w:rsid w:val="000445CF"/>
    <w:rsid w:val="0005020D"/>
    <w:rsid w:val="00050685"/>
    <w:rsid w:val="000517A1"/>
    <w:rsid w:val="00052332"/>
    <w:rsid w:val="000548DB"/>
    <w:rsid w:val="00057ACE"/>
    <w:rsid w:val="00057BA1"/>
    <w:rsid w:val="0006424F"/>
    <w:rsid w:val="000643FD"/>
    <w:rsid w:val="00064602"/>
    <w:rsid w:val="0006572A"/>
    <w:rsid w:val="00075FE0"/>
    <w:rsid w:val="00076541"/>
    <w:rsid w:val="00077752"/>
    <w:rsid w:val="00080FB7"/>
    <w:rsid w:val="0008118C"/>
    <w:rsid w:val="00082A6B"/>
    <w:rsid w:val="00082E5F"/>
    <w:rsid w:val="00087482"/>
    <w:rsid w:val="00095A96"/>
    <w:rsid w:val="000B02B7"/>
    <w:rsid w:val="000B0CF6"/>
    <w:rsid w:val="000B4950"/>
    <w:rsid w:val="000B6900"/>
    <w:rsid w:val="000C5BAC"/>
    <w:rsid w:val="000D2178"/>
    <w:rsid w:val="000D2FFC"/>
    <w:rsid w:val="000D43AC"/>
    <w:rsid w:val="000D4770"/>
    <w:rsid w:val="000E20C7"/>
    <w:rsid w:val="000E3053"/>
    <w:rsid w:val="000E5F9C"/>
    <w:rsid w:val="00101B49"/>
    <w:rsid w:val="00103940"/>
    <w:rsid w:val="00105155"/>
    <w:rsid w:val="00105AEF"/>
    <w:rsid w:val="00105ED7"/>
    <w:rsid w:val="00107B34"/>
    <w:rsid w:val="001101AE"/>
    <w:rsid w:val="0011134E"/>
    <w:rsid w:val="001122C0"/>
    <w:rsid w:val="00112505"/>
    <w:rsid w:val="001148C4"/>
    <w:rsid w:val="00114F9D"/>
    <w:rsid w:val="001154CB"/>
    <w:rsid w:val="00115A2B"/>
    <w:rsid w:val="00117FCF"/>
    <w:rsid w:val="001208F9"/>
    <w:rsid w:val="00122D92"/>
    <w:rsid w:val="00123A38"/>
    <w:rsid w:val="00126B30"/>
    <w:rsid w:val="0013058F"/>
    <w:rsid w:val="00133748"/>
    <w:rsid w:val="00137DDB"/>
    <w:rsid w:val="00145D05"/>
    <w:rsid w:val="001463F9"/>
    <w:rsid w:val="001512AE"/>
    <w:rsid w:val="00156EAA"/>
    <w:rsid w:val="001601F2"/>
    <w:rsid w:val="0016293C"/>
    <w:rsid w:val="00163F48"/>
    <w:rsid w:val="00165B2C"/>
    <w:rsid w:val="00166637"/>
    <w:rsid w:val="001677B8"/>
    <w:rsid w:val="00167AE5"/>
    <w:rsid w:val="00171C59"/>
    <w:rsid w:val="00172BD5"/>
    <w:rsid w:val="00174811"/>
    <w:rsid w:val="00174E98"/>
    <w:rsid w:val="00180B52"/>
    <w:rsid w:val="00180FA1"/>
    <w:rsid w:val="001822E3"/>
    <w:rsid w:val="00183451"/>
    <w:rsid w:val="001840B0"/>
    <w:rsid w:val="00184666"/>
    <w:rsid w:val="00185D97"/>
    <w:rsid w:val="001876BE"/>
    <w:rsid w:val="001901B1"/>
    <w:rsid w:val="001938F1"/>
    <w:rsid w:val="0019503C"/>
    <w:rsid w:val="001A243D"/>
    <w:rsid w:val="001A31CB"/>
    <w:rsid w:val="001B18AE"/>
    <w:rsid w:val="001B48CC"/>
    <w:rsid w:val="001B5247"/>
    <w:rsid w:val="001C036D"/>
    <w:rsid w:val="001C055A"/>
    <w:rsid w:val="001C1067"/>
    <w:rsid w:val="001C7565"/>
    <w:rsid w:val="001D05CC"/>
    <w:rsid w:val="001D2F62"/>
    <w:rsid w:val="001D649B"/>
    <w:rsid w:val="001D74E3"/>
    <w:rsid w:val="001D7CAE"/>
    <w:rsid w:val="001E09CC"/>
    <w:rsid w:val="001E1616"/>
    <w:rsid w:val="001E4CB3"/>
    <w:rsid w:val="001E6B61"/>
    <w:rsid w:val="001E7149"/>
    <w:rsid w:val="001F5BDE"/>
    <w:rsid w:val="00200DCC"/>
    <w:rsid w:val="002040F4"/>
    <w:rsid w:val="00206556"/>
    <w:rsid w:val="00207F0B"/>
    <w:rsid w:val="002147BC"/>
    <w:rsid w:val="002210F3"/>
    <w:rsid w:val="00222541"/>
    <w:rsid w:val="0022276C"/>
    <w:rsid w:val="002227EF"/>
    <w:rsid w:val="00224F72"/>
    <w:rsid w:val="00225714"/>
    <w:rsid w:val="002308ED"/>
    <w:rsid w:val="0023290B"/>
    <w:rsid w:val="00242397"/>
    <w:rsid w:val="00247959"/>
    <w:rsid w:val="002536C8"/>
    <w:rsid w:val="00255510"/>
    <w:rsid w:val="002578E5"/>
    <w:rsid w:val="00262562"/>
    <w:rsid w:val="002701E7"/>
    <w:rsid w:val="00272D43"/>
    <w:rsid w:val="00273604"/>
    <w:rsid w:val="0028338A"/>
    <w:rsid w:val="00292159"/>
    <w:rsid w:val="00295A73"/>
    <w:rsid w:val="00297DB1"/>
    <w:rsid w:val="002A242D"/>
    <w:rsid w:val="002A2B27"/>
    <w:rsid w:val="002B084C"/>
    <w:rsid w:val="002B621C"/>
    <w:rsid w:val="002B7C64"/>
    <w:rsid w:val="002C549B"/>
    <w:rsid w:val="002D7872"/>
    <w:rsid w:val="002E01DF"/>
    <w:rsid w:val="002E1E01"/>
    <w:rsid w:val="002F04AB"/>
    <w:rsid w:val="0030065F"/>
    <w:rsid w:val="00302D28"/>
    <w:rsid w:val="003031CF"/>
    <w:rsid w:val="003071F0"/>
    <w:rsid w:val="003075C7"/>
    <w:rsid w:val="00307BC1"/>
    <w:rsid w:val="00311996"/>
    <w:rsid w:val="00311EF9"/>
    <w:rsid w:val="00313A94"/>
    <w:rsid w:val="00314EA3"/>
    <w:rsid w:val="00315A23"/>
    <w:rsid w:val="00321E03"/>
    <w:rsid w:val="00323D22"/>
    <w:rsid w:val="00324550"/>
    <w:rsid w:val="00326955"/>
    <w:rsid w:val="00326AAC"/>
    <w:rsid w:val="0033218A"/>
    <w:rsid w:val="00337D93"/>
    <w:rsid w:val="0034160D"/>
    <w:rsid w:val="00345174"/>
    <w:rsid w:val="00353E51"/>
    <w:rsid w:val="00355D0A"/>
    <w:rsid w:val="00356F08"/>
    <w:rsid w:val="00364909"/>
    <w:rsid w:val="003671FC"/>
    <w:rsid w:val="00367692"/>
    <w:rsid w:val="0036793C"/>
    <w:rsid w:val="00370BA4"/>
    <w:rsid w:val="0037125C"/>
    <w:rsid w:val="003725EB"/>
    <w:rsid w:val="00374066"/>
    <w:rsid w:val="00374C10"/>
    <w:rsid w:val="00377F15"/>
    <w:rsid w:val="00381352"/>
    <w:rsid w:val="00381635"/>
    <w:rsid w:val="00390AC3"/>
    <w:rsid w:val="00390EE0"/>
    <w:rsid w:val="003925A9"/>
    <w:rsid w:val="00394603"/>
    <w:rsid w:val="00397188"/>
    <w:rsid w:val="003A2039"/>
    <w:rsid w:val="003A2994"/>
    <w:rsid w:val="003A43F5"/>
    <w:rsid w:val="003A57E4"/>
    <w:rsid w:val="003B1924"/>
    <w:rsid w:val="003B215D"/>
    <w:rsid w:val="003B2272"/>
    <w:rsid w:val="003B2512"/>
    <w:rsid w:val="003B2C5F"/>
    <w:rsid w:val="003B49E3"/>
    <w:rsid w:val="003B5213"/>
    <w:rsid w:val="003B7617"/>
    <w:rsid w:val="003B7A7E"/>
    <w:rsid w:val="003B7D9A"/>
    <w:rsid w:val="003B7DB2"/>
    <w:rsid w:val="003C3074"/>
    <w:rsid w:val="003C5CB1"/>
    <w:rsid w:val="003C78F7"/>
    <w:rsid w:val="003D1351"/>
    <w:rsid w:val="003D61B4"/>
    <w:rsid w:val="003D6721"/>
    <w:rsid w:val="003D6CF6"/>
    <w:rsid w:val="003D7B2C"/>
    <w:rsid w:val="003D7C57"/>
    <w:rsid w:val="003E0CAA"/>
    <w:rsid w:val="003E1B29"/>
    <w:rsid w:val="003E1D5C"/>
    <w:rsid w:val="003E2645"/>
    <w:rsid w:val="003E562C"/>
    <w:rsid w:val="003E62C7"/>
    <w:rsid w:val="003F2100"/>
    <w:rsid w:val="003F3BD3"/>
    <w:rsid w:val="003F6E9E"/>
    <w:rsid w:val="00400C14"/>
    <w:rsid w:val="0040150E"/>
    <w:rsid w:val="00404A5D"/>
    <w:rsid w:val="004056E1"/>
    <w:rsid w:val="0040741B"/>
    <w:rsid w:val="0041035E"/>
    <w:rsid w:val="004117F3"/>
    <w:rsid w:val="004142B7"/>
    <w:rsid w:val="00414927"/>
    <w:rsid w:val="00416FEC"/>
    <w:rsid w:val="00417F8F"/>
    <w:rsid w:val="00420DE6"/>
    <w:rsid w:val="004241B5"/>
    <w:rsid w:val="00430338"/>
    <w:rsid w:val="0043141C"/>
    <w:rsid w:val="00441797"/>
    <w:rsid w:val="0044235F"/>
    <w:rsid w:val="004452A5"/>
    <w:rsid w:val="004508B8"/>
    <w:rsid w:val="00451602"/>
    <w:rsid w:val="00451681"/>
    <w:rsid w:val="00455B95"/>
    <w:rsid w:val="00461FFF"/>
    <w:rsid w:val="00473B9F"/>
    <w:rsid w:val="00486971"/>
    <w:rsid w:val="00487E62"/>
    <w:rsid w:val="00493E8D"/>
    <w:rsid w:val="00495AFB"/>
    <w:rsid w:val="00496664"/>
    <w:rsid w:val="004A2920"/>
    <w:rsid w:val="004A2F0B"/>
    <w:rsid w:val="004A348A"/>
    <w:rsid w:val="004A6F00"/>
    <w:rsid w:val="004B0230"/>
    <w:rsid w:val="004B28AF"/>
    <w:rsid w:val="004B3346"/>
    <w:rsid w:val="004B46C9"/>
    <w:rsid w:val="004B6297"/>
    <w:rsid w:val="004C2455"/>
    <w:rsid w:val="004C484F"/>
    <w:rsid w:val="004C5F9F"/>
    <w:rsid w:val="004C76F4"/>
    <w:rsid w:val="004C784B"/>
    <w:rsid w:val="004D7754"/>
    <w:rsid w:val="004E21C5"/>
    <w:rsid w:val="004F30F6"/>
    <w:rsid w:val="004F573A"/>
    <w:rsid w:val="004F7AC8"/>
    <w:rsid w:val="005009DE"/>
    <w:rsid w:val="00503C42"/>
    <w:rsid w:val="005149CD"/>
    <w:rsid w:val="005158DA"/>
    <w:rsid w:val="00517CA4"/>
    <w:rsid w:val="0053039B"/>
    <w:rsid w:val="00536410"/>
    <w:rsid w:val="005378F4"/>
    <w:rsid w:val="005427FC"/>
    <w:rsid w:val="00544E2A"/>
    <w:rsid w:val="00547466"/>
    <w:rsid w:val="005535AF"/>
    <w:rsid w:val="005573BE"/>
    <w:rsid w:val="00561A5B"/>
    <w:rsid w:val="00562F0B"/>
    <w:rsid w:val="00563426"/>
    <w:rsid w:val="00563EFF"/>
    <w:rsid w:val="00564970"/>
    <w:rsid w:val="00566658"/>
    <w:rsid w:val="00566B05"/>
    <w:rsid w:val="00567650"/>
    <w:rsid w:val="00567D8D"/>
    <w:rsid w:val="005706EF"/>
    <w:rsid w:val="005777EB"/>
    <w:rsid w:val="00580C3A"/>
    <w:rsid w:val="00586595"/>
    <w:rsid w:val="005870EC"/>
    <w:rsid w:val="005876CC"/>
    <w:rsid w:val="00594C91"/>
    <w:rsid w:val="00596C9D"/>
    <w:rsid w:val="005A1123"/>
    <w:rsid w:val="005A380B"/>
    <w:rsid w:val="005A4941"/>
    <w:rsid w:val="005A5886"/>
    <w:rsid w:val="005A7CD3"/>
    <w:rsid w:val="005B0D4B"/>
    <w:rsid w:val="005B1BFC"/>
    <w:rsid w:val="005B2B34"/>
    <w:rsid w:val="005C04DE"/>
    <w:rsid w:val="005C25ED"/>
    <w:rsid w:val="005C40EE"/>
    <w:rsid w:val="005D1670"/>
    <w:rsid w:val="005D3ADE"/>
    <w:rsid w:val="005D5260"/>
    <w:rsid w:val="005E13DA"/>
    <w:rsid w:val="005E1821"/>
    <w:rsid w:val="005E7189"/>
    <w:rsid w:val="005F011A"/>
    <w:rsid w:val="005F2753"/>
    <w:rsid w:val="005F3B51"/>
    <w:rsid w:val="005F7A07"/>
    <w:rsid w:val="00605970"/>
    <w:rsid w:val="00606763"/>
    <w:rsid w:val="00610FC2"/>
    <w:rsid w:val="0061415D"/>
    <w:rsid w:val="00616248"/>
    <w:rsid w:val="00616FF4"/>
    <w:rsid w:val="00617EF0"/>
    <w:rsid w:val="00621C73"/>
    <w:rsid w:val="00631EEF"/>
    <w:rsid w:val="00633211"/>
    <w:rsid w:val="00633A19"/>
    <w:rsid w:val="006371FA"/>
    <w:rsid w:val="00637FA3"/>
    <w:rsid w:val="00641465"/>
    <w:rsid w:val="00642CDC"/>
    <w:rsid w:val="00644C31"/>
    <w:rsid w:val="00645E95"/>
    <w:rsid w:val="0064752B"/>
    <w:rsid w:val="00650E10"/>
    <w:rsid w:val="00657E31"/>
    <w:rsid w:val="006630D8"/>
    <w:rsid w:val="0067298D"/>
    <w:rsid w:val="00672C78"/>
    <w:rsid w:val="00675D5D"/>
    <w:rsid w:val="00681B6A"/>
    <w:rsid w:val="006831F2"/>
    <w:rsid w:val="0068529A"/>
    <w:rsid w:val="00686E4B"/>
    <w:rsid w:val="00690049"/>
    <w:rsid w:val="00691C71"/>
    <w:rsid w:val="0069523B"/>
    <w:rsid w:val="00697497"/>
    <w:rsid w:val="006A1ABB"/>
    <w:rsid w:val="006A1EF6"/>
    <w:rsid w:val="006A22BC"/>
    <w:rsid w:val="006A3365"/>
    <w:rsid w:val="006A3BB8"/>
    <w:rsid w:val="006A6096"/>
    <w:rsid w:val="006A6624"/>
    <w:rsid w:val="006A6B00"/>
    <w:rsid w:val="006A7C17"/>
    <w:rsid w:val="006B2E65"/>
    <w:rsid w:val="006C1AA7"/>
    <w:rsid w:val="006C283B"/>
    <w:rsid w:val="006C5B2B"/>
    <w:rsid w:val="006C66F2"/>
    <w:rsid w:val="006C7995"/>
    <w:rsid w:val="006E06C1"/>
    <w:rsid w:val="006F1D6B"/>
    <w:rsid w:val="006F5067"/>
    <w:rsid w:val="006F5A54"/>
    <w:rsid w:val="006F61DE"/>
    <w:rsid w:val="006F6493"/>
    <w:rsid w:val="00701351"/>
    <w:rsid w:val="00702F38"/>
    <w:rsid w:val="00715E03"/>
    <w:rsid w:val="00720832"/>
    <w:rsid w:val="00724E3D"/>
    <w:rsid w:val="00725822"/>
    <w:rsid w:val="007300BE"/>
    <w:rsid w:val="0073056B"/>
    <w:rsid w:val="007305DE"/>
    <w:rsid w:val="00737E08"/>
    <w:rsid w:val="0074271C"/>
    <w:rsid w:val="007509B7"/>
    <w:rsid w:val="00753892"/>
    <w:rsid w:val="007552AA"/>
    <w:rsid w:val="0075561D"/>
    <w:rsid w:val="00756D55"/>
    <w:rsid w:val="00771D01"/>
    <w:rsid w:val="00771ED9"/>
    <w:rsid w:val="00774150"/>
    <w:rsid w:val="00774E2D"/>
    <w:rsid w:val="007751FB"/>
    <w:rsid w:val="00782ADA"/>
    <w:rsid w:val="007841F5"/>
    <w:rsid w:val="007875BA"/>
    <w:rsid w:val="007907FF"/>
    <w:rsid w:val="0079200F"/>
    <w:rsid w:val="00792E27"/>
    <w:rsid w:val="007A05B2"/>
    <w:rsid w:val="007A12FD"/>
    <w:rsid w:val="007B1354"/>
    <w:rsid w:val="007B15A8"/>
    <w:rsid w:val="007B1FDC"/>
    <w:rsid w:val="007B57CC"/>
    <w:rsid w:val="007B5CE4"/>
    <w:rsid w:val="007C3DB0"/>
    <w:rsid w:val="007C3E21"/>
    <w:rsid w:val="007C4D5D"/>
    <w:rsid w:val="007C70DC"/>
    <w:rsid w:val="007D08B3"/>
    <w:rsid w:val="007D09E8"/>
    <w:rsid w:val="007D4C03"/>
    <w:rsid w:val="007D5269"/>
    <w:rsid w:val="007D6191"/>
    <w:rsid w:val="007E3237"/>
    <w:rsid w:val="007E7A09"/>
    <w:rsid w:val="007F00C2"/>
    <w:rsid w:val="007F3ACF"/>
    <w:rsid w:val="007F6EB3"/>
    <w:rsid w:val="00800AC9"/>
    <w:rsid w:val="00800B1F"/>
    <w:rsid w:val="008023BD"/>
    <w:rsid w:val="00805CE7"/>
    <w:rsid w:val="008079C0"/>
    <w:rsid w:val="00807A89"/>
    <w:rsid w:val="00814380"/>
    <w:rsid w:val="00821CDB"/>
    <w:rsid w:val="00826165"/>
    <w:rsid w:val="008321B8"/>
    <w:rsid w:val="0083586E"/>
    <w:rsid w:val="008424BA"/>
    <w:rsid w:val="00842FF2"/>
    <w:rsid w:val="0085696E"/>
    <w:rsid w:val="008633FF"/>
    <w:rsid w:val="00863484"/>
    <w:rsid w:val="008658C9"/>
    <w:rsid w:val="00870C58"/>
    <w:rsid w:val="0088134F"/>
    <w:rsid w:val="008870DE"/>
    <w:rsid w:val="00894D01"/>
    <w:rsid w:val="008A1E96"/>
    <w:rsid w:val="008A498A"/>
    <w:rsid w:val="008B0764"/>
    <w:rsid w:val="008B2BFE"/>
    <w:rsid w:val="008B44B9"/>
    <w:rsid w:val="008C2F7E"/>
    <w:rsid w:val="008C40B3"/>
    <w:rsid w:val="008C5698"/>
    <w:rsid w:val="008D1022"/>
    <w:rsid w:val="008D2809"/>
    <w:rsid w:val="008D2D94"/>
    <w:rsid w:val="008D3FCE"/>
    <w:rsid w:val="008D501A"/>
    <w:rsid w:val="008D7250"/>
    <w:rsid w:val="008E0BE0"/>
    <w:rsid w:val="008E69EF"/>
    <w:rsid w:val="008F69F2"/>
    <w:rsid w:val="00905CF5"/>
    <w:rsid w:val="0090628B"/>
    <w:rsid w:val="00910DAE"/>
    <w:rsid w:val="00913BE8"/>
    <w:rsid w:val="009168F4"/>
    <w:rsid w:val="00923770"/>
    <w:rsid w:val="00927DB0"/>
    <w:rsid w:val="00931BAF"/>
    <w:rsid w:val="0093306C"/>
    <w:rsid w:val="00937579"/>
    <w:rsid w:val="00937AEC"/>
    <w:rsid w:val="00943E6E"/>
    <w:rsid w:val="00954C51"/>
    <w:rsid w:val="0095702D"/>
    <w:rsid w:val="009574E6"/>
    <w:rsid w:val="009624A8"/>
    <w:rsid w:val="00962FD6"/>
    <w:rsid w:val="009677E2"/>
    <w:rsid w:val="00971BDE"/>
    <w:rsid w:val="0097228F"/>
    <w:rsid w:val="009740E0"/>
    <w:rsid w:val="00974485"/>
    <w:rsid w:val="00993062"/>
    <w:rsid w:val="009A15D0"/>
    <w:rsid w:val="009A5F4A"/>
    <w:rsid w:val="009B45AC"/>
    <w:rsid w:val="009B52AC"/>
    <w:rsid w:val="009C030B"/>
    <w:rsid w:val="009C0865"/>
    <w:rsid w:val="009C2899"/>
    <w:rsid w:val="009C2907"/>
    <w:rsid w:val="009C2E4E"/>
    <w:rsid w:val="009D06F9"/>
    <w:rsid w:val="009D0763"/>
    <w:rsid w:val="009D12EC"/>
    <w:rsid w:val="009D1AC0"/>
    <w:rsid w:val="009D5BB2"/>
    <w:rsid w:val="009F0A3B"/>
    <w:rsid w:val="009F2D66"/>
    <w:rsid w:val="009F4127"/>
    <w:rsid w:val="00A01767"/>
    <w:rsid w:val="00A01C13"/>
    <w:rsid w:val="00A03FDD"/>
    <w:rsid w:val="00A04002"/>
    <w:rsid w:val="00A16AD0"/>
    <w:rsid w:val="00A17369"/>
    <w:rsid w:val="00A17593"/>
    <w:rsid w:val="00A176AC"/>
    <w:rsid w:val="00A2275B"/>
    <w:rsid w:val="00A25348"/>
    <w:rsid w:val="00A25FED"/>
    <w:rsid w:val="00A2630A"/>
    <w:rsid w:val="00A3264D"/>
    <w:rsid w:val="00A34587"/>
    <w:rsid w:val="00A37F71"/>
    <w:rsid w:val="00A40BDF"/>
    <w:rsid w:val="00A40BEA"/>
    <w:rsid w:val="00A4314E"/>
    <w:rsid w:val="00A46B3B"/>
    <w:rsid w:val="00A55062"/>
    <w:rsid w:val="00A56396"/>
    <w:rsid w:val="00A60E8C"/>
    <w:rsid w:val="00A64A8F"/>
    <w:rsid w:val="00A70B8D"/>
    <w:rsid w:val="00A71973"/>
    <w:rsid w:val="00A7236D"/>
    <w:rsid w:val="00A75516"/>
    <w:rsid w:val="00A765F3"/>
    <w:rsid w:val="00A848B5"/>
    <w:rsid w:val="00A85C44"/>
    <w:rsid w:val="00A8622D"/>
    <w:rsid w:val="00A9059C"/>
    <w:rsid w:val="00A97A45"/>
    <w:rsid w:val="00A97F03"/>
    <w:rsid w:val="00AA798C"/>
    <w:rsid w:val="00AB30F9"/>
    <w:rsid w:val="00AC1928"/>
    <w:rsid w:val="00AC1A2E"/>
    <w:rsid w:val="00AC2BE1"/>
    <w:rsid w:val="00AC730C"/>
    <w:rsid w:val="00AD39A5"/>
    <w:rsid w:val="00AD61E0"/>
    <w:rsid w:val="00AE0868"/>
    <w:rsid w:val="00AE096E"/>
    <w:rsid w:val="00AE0A09"/>
    <w:rsid w:val="00AE262D"/>
    <w:rsid w:val="00AE4541"/>
    <w:rsid w:val="00AE4DC5"/>
    <w:rsid w:val="00B004EB"/>
    <w:rsid w:val="00B00681"/>
    <w:rsid w:val="00B01840"/>
    <w:rsid w:val="00B02F98"/>
    <w:rsid w:val="00B03FFD"/>
    <w:rsid w:val="00B04070"/>
    <w:rsid w:val="00B0484B"/>
    <w:rsid w:val="00B10BF1"/>
    <w:rsid w:val="00B12636"/>
    <w:rsid w:val="00B13674"/>
    <w:rsid w:val="00B17163"/>
    <w:rsid w:val="00B17335"/>
    <w:rsid w:val="00B173CF"/>
    <w:rsid w:val="00B21169"/>
    <w:rsid w:val="00B2423C"/>
    <w:rsid w:val="00B2480D"/>
    <w:rsid w:val="00B25578"/>
    <w:rsid w:val="00B25A90"/>
    <w:rsid w:val="00B26EC3"/>
    <w:rsid w:val="00B27226"/>
    <w:rsid w:val="00B273B7"/>
    <w:rsid w:val="00B300F9"/>
    <w:rsid w:val="00B33955"/>
    <w:rsid w:val="00B33ADD"/>
    <w:rsid w:val="00B35784"/>
    <w:rsid w:val="00B36605"/>
    <w:rsid w:val="00B44B78"/>
    <w:rsid w:val="00B52860"/>
    <w:rsid w:val="00B53890"/>
    <w:rsid w:val="00B55085"/>
    <w:rsid w:val="00B561A7"/>
    <w:rsid w:val="00B561F2"/>
    <w:rsid w:val="00B707C9"/>
    <w:rsid w:val="00B70BCE"/>
    <w:rsid w:val="00B72142"/>
    <w:rsid w:val="00B74AB8"/>
    <w:rsid w:val="00B74D74"/>
    <w:rsid w:val="00B81662"/>
    <w:rsid w:val="00B93990"/>
    <w:rsid w:val="00B97A51"/>
    <w:rsid w:val="00BA16B9"/>
    <w:rsid w:val="00BA5D84"/>
    <w:rsid w:val="00BA7CC4"/>
    <w:rsid w:val="00BB07DB"/>
    <w:rsid w:val="00BB43C9"/>
    <w:rsid w:val="00BB51D6"/>
    <w:rsid w:val="00BB7AD7"/>
    <w:rsid w:val="00BC27A6"/>
    <w:rsid w:val="00BD1AD5"/>
    <w:rsid w:val="00BE03BE"/>
    <w:rsid w:val="00BE0968"/>
    <w:rsid w:val="00BE3A18"/>
    <w:rsid w:val="00BF1EC5"/>
    <w:rsid w:val="00C00745"/>
    <w:rsid w:val="00C04E7B"/>
    <w:rsid w:val="00C12126"/>
    <w:rsid w:val="00C1343B"/>
    <w:rsid w:val="00C13D01"/>
    <w:rsid w:val="00C13DC9"/>
    <w:rsid w:val="00C17B05"/>
    <w:rsid w:val="00C27885"/>
    <w:rsid w:val="00C318C2"/>
    <w:rsid w:val="00C327F9"/>
    <w:rsid w:val="00C35675"/>
    <w:rsid w:val="00C35CF4"/>
    <w:rsid w:val="00C362ED"/>
    <w:rsid w:val="00C3724A"/>
    <w:rsid w:val="00C40F6C"/>
    <w:rsid w:val="00C4592D"/>
    <w:rsid w:val="00C466C7"/>
    <w:rsid w:val="00C475A4"/>
    <w:rsid w:val="00C516E7"/>
    <w:rsid w:val="00C51702"/>
    <w:rsid w:val="00C53700"/>
    <w:rsid w:val="00C55E8E"/>
    <w:rsid w:val="00C56EEB"/>
    <w:rsid w:val="00C60AA1"/>
    <w:rsid w:val="00C65B11"/>
    <w:rsid w:val="00C70123"/>
    <w:rsid w:val="00C71218"/>
    <w:rsid w:val="00C74AA8"/>
    <w:rsid w:val="00C83328"/>
    <w:rsid w:val="00C90909"/>
    <w:rsid w:val="00C939AD"/>
    <w:rsid w:val="00C939C4"/>
    <w:rsid w:val="00C93DB8"/>
    <w:rsid w:val="00C97072"/>
    <w:rsid w:val="00CA3585"/>
    <w:rsid w:val="00CA5B03"/>
    <w:rsid w:val="00CA6A3A"/>
    <w:rsid w:val="00CB1CA8"/>
    <w:rsid w:val="00CB413D"/>
    <w:rsid w:val="00CB6319"/>
    <w:rsid w:val="00CC2E07"/>
    <w:rsid w:val="00CD3F93"/>
    <w:rsid w:val="00CD4C99"/>
    <w:rsid w:val="00CD7579"/>
    <w:rsid w:val="00CD7F18"/>
    <w:rsid w:val="00CE0213"/>
    <w:rsid w:val="00CE125B"/>
    <w:rsid w:val="00CE32F6"/>
    <w:rsid w:val="00CE3C0F"/>
    <w:rsid w:val="00CE4CF0"/>
    <w:rsid w:val="00CE6B8F"/>
    <w:rsid w:val="00CE7375"/>
    <w:rsid w:val="00CF267C"/>
    <w:rsid w:val="00CF2959"/>
    <w:rsid w:val="00CF4EA3"/>
    <w:rsid w:val="00D00A68"/>
    <w:rsid w:val="00D047D5"/>
    <w:rsid w:val="00D101C0"/>
    <w:rsid w:val="00D10476"/>
    <w:rsid w:val="00D12A63"/>
    <w:rsid w:val="00D16316"/>
    <w:rsid w:val="00D16359"/>
    <w:rsid w:val="00D21B6A"/>
    <w:rsid w:val="00D23AF2"/>
    <w:rsid w:val="00D30182"/>
    <w:rsid w:val="00D315B7"/>
    <w:rsid w:val="00D44918"/>
    <w:rsid w:val="00D45A92"/>
    <w:rsid w:val="00D56DEC"/>
    <w:rsid w:val="00D57640"/>
    <w:rsid w:val="00D57A31"/>
    <w:rsid w:val="00D61ADC"/>
    <w:rsid w:val="00D63056"/>
    <w:rsid w:val="00D6635B"/>
    <w:rsid w:val="00D727D7"/>
    <w:rsid w:val="00D72F0A"/>
    <w:rsid w:val="00D76166"/>
    <w:rsid w:val="00D7678E"/>
    <w:rsid w:val="00D76F7C"/>
    <w:rsid w:val="00D77710"/>
    <w:rsid w:val="00D82175"/>
    <w:rsid w:val="00D82E64"/>
    <w:rsid w:val="00D84B09"/>
    <w:rsid w:val="00D8708F"/>
    <w:rsid w:val="00D90735"/>
    <w:rsid w:val="00D94F9E"/>
    <w:rsid w:val="00DA0DD6"/>
    <w:rsid w:val="00DA1616"/>
    <w:rsid w:val="00DA1AE7"/>
    <w:rsid w:val="00DA6454"/>
    <w:rsid w:val="00DB01CF"/>
    <w:rsid w:val="00DB0306"/>
    <w:rsid w:val="00DB0B4C"/>
    <w:rsid w:val="00DB2557"/>
    <w:rsid w:val="00DB337F"/>
    <w:rsid w:val="00DB3F91"/>
    <w:rsid w:val="00DB67ED"/>
    <w:rsid w:val="00DC1C79"/>
    <w:rsid w:val="00DC63A8"/>
    <w:rsid w:val="00DC74C7"/>
    <w:rsid w:val="00DC78D8"/>
    <w:rsid w:val="00DD00C6"/>
    <w:rsid w:val="00DD0C6A"/>
    <w:rsid w:val="00DD2AD4"/>
    <w:rsid w:val="00DD58A9"/>
    <w:rsid w:val="00DD7BBA"/>
    <w:rsid w:val="00DE591E"/>
    <w:rsid w:val="00DE6DE5"/>
    <w:rsid w:val="00DE6EE4"/>
    <w:rsid w:val="00DF0EF1"/>
    <w:rsid w:val="00DF3105"/>
    <w:rsid w:val="00E00BF3"/>
    <w:rsid w:val="00E02509"/>
    <w:rsid w:val="00E06ACE"/>
    <w:rsid w:val="00E06AF4"/>
    <w:rsid w:val="00E125F6"/>
    <w:rsid w:val="00E12D92"/>
    <w:rsid w:val="00E12F0C"/>
    <w:rsid w:val="00E1345C"/>
    <w:rsid w:val="00E17D57"/>
    <w:rsid w:val="00E205E8"/>
    <w:rsid w:val="00E2302A"/>
    <w:rsid w:val="00E27AB7"/>
    <w:rsid w:val="00E31D3D"/>
    <w:rsid w:val="00E34EFC"/>
    <w:rsid w:val="00E37974"/>
    <w:rsid w:val="00E44263"/>
    <w:rsid w:val="00E45CA3"/>
    <w:rsid w:val="00E51F88"/>
    <w:rsid w:val="00E636B4"/>
    <w:rsid w:val="00E66375"/>
    <w:rsid w:val="00E66550"/>
    <w:rsid w:val="00E702B1"/>
    <w:rsid w:val="00E70CE7"/>
    <w:rsid w:val="00E80D03"/>
    <w:rsid w:val="00E81830"/>
    <w:rsid w:val="00E81E23"/>
    <w:rsid w:val="00E83E8D"/>
    <w:rsid w:val="00E85EB8"/>
    <w:rsid w:val="00E916CE"/>
    <w:rsid w:val="00E92E7C"/>
    <w:rsid w:val="00E951A3"/>
    <w:rsid w:val="00E95FF3"/>
    <w:rsid w:val="00EA0093"/>
    <w:rsid w:val="00EA14E5"/>
    <w:rsid w:val="00EA273B"/>
    <w:rsid w:val="00EA4463"/>
    <w:rsid w:val="00EA502B"/>
    <w:rsid w:val="00EA607E"/>
    <w:rsid w:val="00EB6E15"/>
    <w:rsid w:val="00ED2CA3"/>
    <w:rsid w:val="00ED5E59"/>
    <w:rsid w:val="00ED7DFE"/>
    <w:rsid w:val="00EE178C"/>
    <w:rsid w:val="00EE430D"/>
    <w:rsid w:val="00EE5AC2"/>
    <w:rsid w:val="00EE675D"/>
    <w:rsid w:val="00EF2D83"/>
    <w:rsid w:val="00EF3DE3"/>
    <w:rsid w:val="00F0410A"/>
    <w:rsid w:val="00F04A37"/>
    <w:rsid w:val="00F1304E"/>
    <w:rsid w:val="00F138D2"/>
    <w:rsid w:val="00F15F5B"/>
    <w:rsid w:val="00F21536"/>
    <w:rsid w:val="00F2594D"/>
    <w:rsid w:val="00F26C83"/>
    <w:rsid w:val="00F271BF"/>
    <w:rsid w:val="00F3299E"/>
    <w:rsid w:val="00F335DE"/>
    <w:rsid w:val="00F343A4"/>
    <w:rsid w:val="00F34671"/>
    <w:rsid w:val="00F346DF"/>
    <w:rsid w:val="00F36566"/>
    <w:rsid w:val="00F3744A"/>
    <w:rsid w:val="00F42566"/>
    <w:rsid w:val="00F4582A"/>
    <w:rsid w:val="00F459CE"/>
    <w:rsid w:val="00F45AF5"/>
    <w:rsid w:val="00F47A3E"/>
    <w:rsid w:val="00F52268"/>
    <w:rsid w:val="00F54029"/>
    <w:rsid w:val="00F63E19"/>
    <w:rsid w:val="00F64906"/>
    <w:rsid w:val="00F67067"/>
    <w:rsid w:val="00F673FF"/>
    <w:rsid w:val="00F7254F"/>
    <w:rsid w:val="00F74CEF"/>
    <w:rsid w:val="00F77635"/>
    <w:rsid w:val="00F77A4E"/>
    <w:rsid w:val="00F83B3B"/>
    <w:rsid w:val="00F84215"/>
    <w:rsid w:val="00F859C5"/>
    <w:rsid w:val="00F86EFD"/>
    <w:rsid w:val="00F8739D"/>
    <w:rsid w:val="00F901A7"/>
    <w:rsid w:val="00F94F2E"/>
    <w:rsid w:val="00F9744B"/>
    <w:rsid w:val="00F97F97"/>
    <w:rsid w:val="00FA1EC4"/>
    <w:rsid w:val="00FA539D"/>
    <w:rsid w:val="00FB3B97"/>
    <w:rsid w:val="00FD5F79"/>
    <w:rsid w:val="00FE00F8"/>
    <w:rsid w:val="00FE1D97"/>
    <w:rsid w:val="00FE365D"/>
    <w:rsid w:val="00FE4642"/>
    <w:rsid w:val="00FE479D"/>
    <w:rsid w:val="00FE69F0"/>
    <w:rsid w:val="00FF59B2"/>
    <w:rsid w:val="00FF7B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347F0"/>
  <w15:chartTrackingRefBased/>
  <w15:docId w15:val="{D55A5DDA-9898-0045-9863-F05D3D22E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865"/>
    <w:pPr>
      <w:ind w:left="720"/>
      <w:contextualSpacing/>
    </w:pPr>
  </w:style>
  <w:style w:type="paragraph" w:styleId="Header">
    <w:name w:val="header"/>
    <w:basedOn w:val="Normal"/>
    <w:link w:val="HeaderChar"/>
    <w:uiPriority w:val="99"/>
    <w:unhideWhenUsed/>
    <w:rsid w:val="00782ADA"/>
    <w:pPr>
      <w:tabs>
        <w:tab w:val="center" w:pos="4680"/>
        <w:tab w:val="right" w:pos="9360"/>
      </w:tabs>
    </w:pPr>
  </w:style>
  <w:style w:type="character" w:customStyle="1" w:styleId="HeaderChar">
    <w:name w:val="Header Char"/>
    <w:basedOn w:val="DefaultParagraphFont"/>
    <w:link w:val="Header"/>
    <w:uiPriority w:val="99"/>
    <w:rsid w:val="00782ADA"/>
  </w:style>
  <w:style w:type="paragraph" w:styleId="Footer">
    <w:name w:val="footer"/>
    <w:basedOn w:val="Normal"/>
    <w:link w:val="FooterChar"/>
    <w:uiPriority w:val="99"/>
    <w:unhideWhenUsed/>
    <w:rsid w:val="00782ADA"/>
    <w:pPr>
      <w:tabs>
        <w:tab w:val="center" w:pos="4680"/>
        <w:tab w:val="right" w:pos="9360"/>
      </w:tabs>
    </w:pPr>
  </w:style>
  <w:style w:type="character" w:customStyle="1" w:styleId="FooterChar">
    <w:name w:val="Footer Char"/>
    <w:basedOn w:val="DefaultParagraphFont"/>
    <w:link w:val="Footer"/>
    <w:uiPriority w:val="99"/>
    <w:rsid w:val="00782ADA"/>
  </w:style>
  <w:style w:type="character" w:styleId="Hyperlink">
    <w:name w:val="Hyperlink"/>
    <w:basedOn w:val="DefaultParagraphFont"/>
    <w:uiPriority w:val="99"/>
    <w:unhideWhenUsed/>
    <w:rsid w:val="00A01C13"/>
    <w:rPr>
      <w:color w:val="0563C1" w:themeColor="hyperlink"/>
      <w:u w:val="single"/>
    </w:rPr>
  </w:style>
  <w:style w:type="character" w:styleId="UnresolvedMention">
    <w:name w:val="Unresolved Mention"/>
    <w:basedOn w:val="DefaultParagraphFont"/>
    <w:uiPriority w:val="99"/>
    <w:semiHidden/>
    <w:unhideWhenUsed/>
    <w:rsid w:val="00A01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5474">
      <w:bodyDiv w:val="1"/>
      <w:marLeft w:val="0"/>
      <w:marRight w:val="0"/>
      <w:marTop w:val="0"/>
      <w:marBottom w:val="0"/>
      <w:divBdr>
        <w:top w:val="none" w:sz="0" w:space="0" w:color="auto"/>
        <w:left w:val="none" w:sz="0" w:space="0" w:color="auto"/>
        <w:bottom w:val="none" w:sz="0" w:space="0" w:color="auto"/>
        <w:right w:val="none" w:sz="0" w:space="0" w:color="auto"/>
      </w:divBdr>
    </w:div>
    <w:div w:id="190487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b.choat@westernsydney.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Choat</dc:creator>
  <cp:keywords/>
  <dc:description/>
  <cp:lastModifiedBy>Craig Bromley</cp:lastModifiedBy>
  <cp:revision>15</cp:revision>
  <cp:lastPrinted>2021-05-26T03:55:00Z</cp:lastPrinted>
  <dcterms:created xsi:type="dcterms:W3CDTF">2021-06-01T01:29:00Z</dcterms:created>
  <dcterms:modified xsi:type="dcterms:W3CDTF">2022-12-15T01:14:00Z</dcterms:modified>
</cp:coreProperties>
</file>