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ACD2" w14:textId="77777777" w:rsidR="00D868D1" w:rsidRPr="00D868D1" w:rsidRDefault="00D868D1" w:rsidP="00D868D1">
      <w:pPr>
        <w:pStyle w:val="Heading1"/>
        <w:jc w:val="center"/>
        <w:rPr>
          <w:rFonts w:ascii="Georgia" w:eastAsia="Times New Roman" w:hAnsi="Georgia"/>
          <w:color w:val="1D1D1D"/>
          <w:sz w:val="36"/>
          <w:szCs w:val="36"/>
        </w:rPr>
      </w:pPr>
      <w:r w:rsidRPr="00D868D1">
        <w:rPr>
          <w:rFonts w:ascii="Georgia" w:eastAsia="Times New Roman" w:hAnsi="Georgia"/>
          <w:color w:val="1D1D1D"/>
          <w:sz w:val="36"/>
          <w:szCs w:val="36"/>
        </w:rPr>
        <w:t>COVID-19 Vaccination Privacy Notice</w:t>
      </w:r>
    </w:p>
    <w:p w14:paraId="1A75D121" w14:textId="77777777" w:rsidR="00D868D1" w:rsidRPr="00D868D1" w:rsidRDefault="00D868D1" w:rsidP="00D868D1">
      <w:pPr>
        <w:pStyle w:val="Heading2"/>
        <w:rPr>
          <w:rFonts w:ascii="Georgia" w:eastAsia="Times New Roman" w:hAnsi="Georgia"/>
          <w:color w:val="1D1D1D"/>
          <w:sz w:val="28"/>
          <w:szCs w:val="28"/>
        </w:rPr>
      </w:pPr>
      <w:r w:rsidRPr="00D868D1">
        <w:rPr>
          <w:rStyle w:val="Strong"/>
          <w:rFonts w:ascii="Georgia" w:eastAsia="Times New Roman" w:hAnsi="Georgia"/>
          <w:b/>
          <w:bCs/>
          <w:color w:val="1D1D1D"/>
          <w:sz w:val="28"/>
          <w:szCs w:val="28"/>
        </w:rPr>
        <w:t>COVID-19 vaccination information</w:t>
      </w:r>
    </w:p>
    <w:p w14:paraId="34E4947D" w14:textId="77777777" w:rsidR="00D868D1" w:rsidRPr="00D868D1" w:rsidRDefault="00D868D1" w:rsidP="00D868D1">
      <w:pPr>
        <w:pStyle w:val="NormalWeb"/>
        <w:rPr>
          <w:rFonts w:ascii="Source Sans Pro" w:hAnsi="Source Sans Pro"/>
          <w:color w:val="4A4A4A"/>
          <w:sz w:val="21"/>
          <w:szCs w:val="21"/>
        </w:rPr>
      </w:pPr>
      <w:r w:rsidRPr="00D868D1">
        <w:rPr>
          <w:rFonts w:ascii="Source Sans Pro" w:hAnsi="Source Sans Pro"/>
          <w:color w:val="4A4A4A"/>
          <w:sz w:val="21"/>
          <w:szCs w:val="21"/>
        </w:rPr>
        <w:t>As part of the Western Sydney University (</w:t>
      </w:r>
      <w:r w:rsidRPr="00D868D1">
        <w:rPr>
          <w:rStyle w:val="Strong"/>
          <w:rFonts w:ascii="Source Sans Pro" w:hAnsi="Source Sans Pro"/>
          <w:color w:val="4A4A4A"/>
          <w:sz w:val="21"/>
          <w:szCs w:val="21"/>
        </w:rPr>
        <w:t>University</w:t>
      </w:r>
      <w:r w:rsidRPr="00D868D1">
        <w:rPr>
          <w:rFonts w:ascii="Source Sans Pro" w:hAnsi="Source Sans Pro"/>
          <w:color w:val="4A4A4A"/>
          <w:sz w:val="21"/>
          <w:szCs w:val="21"/>
        </w:rPr>
        <w:t>) ongoing response to the COVID-19 pandemic, we are making COVID-19 vaccination a requirement for attending our campuses to minimise the risk of COVID-19 to our community. This aligns with the NSW Government’s Roadmap and public health directions about onsite learning and work.    </w:t>
      </w:r>
    </w:p>
    <w:p w14:paraId="40214D69" w14:textId="77777777" w:rsidR="00D868D1" w:rsidRPr="00D868D1" w:rsidRDefault="00D868D1" w:rsidP="00D868D1">
      <w:pPr>
        <w:pStyle w:val="NormalWeb"/>
        <w:rPr>
          <w:rFonts w:ascii="Source Sans Pro" w:hAnsi="Source Sans Pro"/>
          <w:color w:val="4A4A4A"/>
          <w:sz w:val="21"/>
          <w:szCs w:val="21"/>
        </w:rPr>
      </w:pPr>
      <w:r w:rsidRPr="00D868D1">
        <w:rPr>
          <w:rFonts w:ascii="Source Sans Pro" w:hAnsi="Source Sans Pro"/>
          <w:color w:val="4A4A4A"/>
          <w:sz w:val="21"/>
          <w:szCs w:val="21"/>
        </w:rPr>
        <w:t>By uploading or otherwise providing your vaccination information, you agree that you are consenting to the collection of this information for the purpose of the University preventing and managing the risk of COVID-19 transmission and to ensure compliance with public health directions which apply to the University from time to time. This privacy notice details how your information will be processed.</w:t>
      </w:r>
    </w:p>
    <w:p w14:paraId="58A3925B" w14:textId="77777777" w:rsidR="00D868D1" w:rsidRPr="00D868D1" w:rsidRDefault="00D868D1" w:rsidP="00D868D1">
      <w:pPr>
        <w:pStyle w:val="Heading2"/>
        <w:rPr>
          <w:rFonts w:ascii="Georgia" w:eastAsia="Times New Roman" w:hAnsi="Georgia"/>
          <w:color w:val="1D1D1D"/>
          <w:sz w:val="28"/>
          <w:szCs w:val="28"/>
        </w:rPr>
      </w:pPr>
      <w:r w:rsidRPr="00D868D1">
        <w:rPr>
          <w:rFonts w:ascii="Georgia" w:eastAsia="Times New Roman" w:hAnsi="Georgia"/>
          <w:color w:val="1D1D1D"/>
          <w:sz w:val="28"/>
          <w:szCs w:val="28"/>
        </w:rPr>
        <w:t>What we collect and why</w:t>
      </w:r>
    </w:p>
    <w:p w14:paraId="16328567" w14:textId="77777777" w:rsidR="00D868D1" w:rsidRPr="00D868D1" w:rsidRDefault="00D868D1" w:rsidP="00D868D1">
      <w:pPr>
        <w:pStyle w:val="NormalWeb"/>
        <w:rPr>
          <w:rFonts w:ascii="Source Sans Pro" w:hAnsi="Source Sans Pro"/>
          <w:color w:val="4A4A4A"/>
          <w:sz w:val="21"/>
          <w:szCs w:val="21"/>
        </w:rPr>
      </w:pPr>
      <w:r w:rsidRPr="00D868D1">
        <w:rPr>
          <w:rFonts w:ascii="Source Sans Pro" w:hAnsi="Source Sans Pro"/>
          <w:color w:val="4A4A4A"/>
          <w:sz w:val="21"/>
          <w:szCs w:val="21"/>
        </w:rPr>
        <w:t>The University is collecting and processing COVID-19 vaccination information and proof of vaccination to:</w:t>
      </w:r>
    </w:p>
    <w:p w14:paraId="2B3479D1" w14:textId="77777777" w:rsidR="00D868D1" w:rsidRPr="00D868D1" w:rsidRDefault="00D868D1" w:rsidP="00D868D1">
      <w:pPr>
        <w:numPr>
          <w:ilvl w:val="0"/>
          <w:numId w:val="1"/>
        </w:numPr>
        <w:spacing w:before="100" w:beforeAutospacing="1" w:after="100" w:afterAutospacing="1"/>
        <w:rPr>
          <w:rFonts w:ascii="Source Sans Pro" w:eastAsia="Times New Roman" w:hAnsi="Source Sans Pro"/>
          <w:color w:val="4A4A4A"/>
          <w:sz w:val="21"/>
          <w:szCs w:val="21"/>
        </w:rPr>
      </w:pPr>
      <w:r w:rsidRPr="00D868D1">
        <w:rPr>
          <w:rFonts w:ascii="Source Sans Pro" w:eastAsia="Times New Roman" w:hAnsi="Source Sans Pro"/>
          <w:color w:val="4A4A4A"/>
          <w:sz w:val="21"/>
          <w:szCs w:val="21"/>
        </w:rPr>
        <w:t>facilitate the University preventing and managing the risk of COVID-19 transmission.</w:t>
      </w:r>
    </w:p>
    <w:p w14:paraId="1731FFA6" w14:textId="77777777" w:rsidR="00D868D1" w:rsidRPr="00D868D1" w:rsidRDefault="00D868D1" w:rsidP="00D868D1">
      <w:pPr>
        <w:numPr>
          <w:ilvl w:val="0"/>
          <w:numId w:val="1"/>
        </w:numPr>
        <w:spacing w:before="100" w:beforeAutospacing="1" w:after="100" w:afterAutospacing="1"/>
        <w:rPr>
          <w:rFonts w:ascii="Source Sans Pro" w:eastAsia="Times New Roman" w:hAnsi="Source Sans Pro"/>
          <w:color w:val="4A4A4A"/>
          <w:sz w:val="21"/>
          <w:szCs w:val="21"/>
        </w:rPr>
      </w:pPr>
      <w:r w:rsidRPr="00D868D1">
        <w:rPr>
          <w:rFonts w:ascii="Source Sans Pro" w:eastAsia="Times New Roman" w:hAnsi="Source Sans Pro"/>
          <w:color w:val="4A4A4A"/>
          <w:sz w:val="21"/>
          <w:szCs w:val="21"/>
        </w:rPr>
        <w:t>ensure compliance with public health directions applicable to the University from time to time.</w:t>
      </w:r>
    </w:p>
    <w:p w14:paraId="74294A09" w14:textId="77777777" w:rsidR="00D868D1" w:rsidRPr="00D868D1" w:rsidRDefault="00D868D1" w:rsidP="00D868D1">
      <w:pPr>
        <w:numPr>
          <w:ilvl w:val="0"/>
          <w:numId w:val="1"/>
        </w:numPr>
        <w:spacing w:before="100" w:beforeAutospacing="1" w:after="100" w:afterAutospacing="1"/>
        <w:rPr>
          <w:rFonts w:ascii="Source Sans Pro" w:eastAsia="Times New Roman" w:hAnsi="Source Sans Pro"/>
          <w:color w:val="4A4A4A"/>
          <w:sz w:val="21"/>
          <w:szCs w:val="21"/>
        </w:rPr>
      </w:pPr>
      <w:r w:rsidRPr="00D868D1">
        <w:rPr>
          <w:rFonts w:ascii="Source Sans Pro" w:eastAsia="Times New Roman" w:hAnsi="Source Sans Pro"/>
          <w:color w:val="4A4A4A"/>
          <w:sz w:val="21"/>
          <w:szCs w:val="21"/>
        </w:rPr>
        <w:t>support compliance with third party requirements when undertaking University activities off Campus.</w:t>
      </w:r>
    </w:p>
    <w:p w14:paraId="6F0A2717" w14:textId="77777777" w:rsidR="00D868D1" w:rsidRPr="00D868D1" w:rsidRDefault="00D868D1" w:rsidP="00D868D1">
      <w:pPr>
        <w:pStyle w:val="NormalWeb"/>
        <w:rPr>
          <w:rFonts w:ascii="Source Sans Pro" w:hAnsi="Source Sans Pro"/>
          <w:color w:val="4A4A4A"/>
          <w:sz w:val="21"/>
          <w:szCs w:val="21"/>
        </w:rPr>
      </w:pPr>
      <w:r w:rsidRPr="00D868D1">
        <w:rPr>
          <w:rFonts w:ascii="Source Sans Pro" w:hAnsi="Source Sans Pro"/>
          <w:color w:val="4A4A4A"/>
          <w:sz w:val="21"/>
          <w:szCs w:val="21"/>
        </w:rPr>
        <w:t>Evidence of vaccination status can be provided in the following form:</w:t>
      </w:r>
    </w:p>
    <w:p w14:paraId="738A85E1" w14:textId="77777777" w:rsidR="00D868D1" w:rsidRPr="00D868D1" w:rsidRDefault="00D868D1" w:rsidP="00D868D1">
      <w:pPr>
        <w:numPr>
          <w:ilvl w:val="0"/>
          <w:numId w:val="2"/>
        </w:numPr>
        <w:spacing w:before="100" w:beforeAutospacing="1" w:after="100" w:afterAutospacing="1"/>
        <w:rPr>
          <w:rFonts w:ascii="Source Sans Pro" w:eastAsia="Times New Roman" w:hAnsi="Source Sans Pro"/>
          <w:color w:val="4A4A4A"/>
          <w:sz w:val="21"/>
          <w:szCs w:val="21"/>
        </w:rPr>
      </w:pPr>
      <w:r w:rsidRPr="00D868D1">
        <w:rPr>
          <w:rFonts w:ascii="Source Sans Pro" w:eastAsia="Times New Roman" w:hAnsi="Source Sans Pro"/>
          <w:color w:val="4A4A4A"/>
          <w:sz w:val="21"/>
          <w:szCs w:val="21"/>
        </w:rPr>
        <w:t>your COVID-19 digital certificate from the Australian Immunisation Register.</w:t>
      </w:r>
    </w:p>
    <w:p w14:paraId="243EF191" w14:textId="77777777" w:rsidR="00D868D1" w:rsidRPr="00D868D1" w:rsidRDefault="00D868D1" w:rsidP="00D868D1">
      <w:pPr>
        <w:numPr>
          <w:ilvl w:val="0"/>
          <w:numId w:val="2"/>
        </w:numPr>
        <w:spacing w:before="100" w:beforeAutospacing="1" w:after="100" w:afterAutospacing="1"/>
        <w:rPr>
          <w:rFonts w:ascii="Source Sans Pro" w:eastAsia="Times New Roman" w:hAnsi="Source Sans Pro"/>
          <w:color w:val="4A4A4A"/>
          <w:sz w:val="21"/>
          <w:szCs w:val="21"/>
        </w:rPr>
      </w:pPr>
      <w:r w:rsidRPr="00D868D1">
        <w:rPr>
          <w:rFonts w:ascii="Source Sans Pro" w:eastAsia="Times New Roman" w:hAnsi="Source Sans Pro"/>
          <w:color w:val="4A4A4A"/>
          <w:sz w:val="21"/>
          <w:szCs w:val="21"/>
        </w:rPr>
        <w:t>an online immunisation history statement.</w:t>
      </w:r>
    </w:p>
    <w:p w14:paraId="1DC5FFA6" w14:textId="77777777" w:rsidR="00D868D1" w:rsidRPr="00D868D1" w:rsidRDefault="00D868D1" w:rsidP="00D868D1">
      <w:pPr>
        <w:numPr>
          <w:ilvl w:val="0"/>
          <w:numId w:val="2"/>
        </w:numPr>
        <w:spacing w:before="100" w:beforeAutospacing="1" w:after="100" w:afterAutospacing="1"/>
        <w:rPr>
          <w:rFonts w:ascii="Source Sans Pro" w:eastAsia="Times New Roman" w:hAnsi="Source Sans Pro"/>
          <w:color w:val="4A4A4A"/>
          <w:sz w:val="21"/>
          <w:szCs w:val="21"/>
        </w:rPr>
      </w:pPr>
      <w:r w:rsidRPr="00D868D1">
        <w:rPr>
          <w:rFonts w:ascii="Source Sans Pro" w:eastAsia="Times New Roman" w:hAnsi="Source Sans Pro"/>
          <w:color w:val="4A4A4A"/>
          <w:sz w:val="21"/>
          <w:szCs w:val="21"/>
        </w:rPr>
        <w:t>evidence to support a valid exemption.</w:t>
      </w:r>
    </w:p>
    <w:p w14:paraId="4FED5114" w14:textId="77777777" w:rsidR="00D868D1" w:rsidRPr="00D868D1" w:rsidRDefault="00D868D1" w:rsidP="00D868D1">
      <w:pPr>
        <w:pStyle w:val="NormalWeb"/>
        <w:rPr>
          <w:rFonts w:ascii="Source Sans Pro" w:hAnsi="Source Sans Pro"/>
          <w:color w:val="4A4A4A"/>
          <w:sz w:val="21"/>
          <w:szCs w:val="21"/>
        </w:rPr>
      </w:pPr>
      <w:r w:rsidRPr="00D868D1">
        <w:rPr>
          <w:rFonts w:ascii="Source Sans Pro" w:hAnsi="Source Sans Pro"/>
          <w:color w:val="4A4A4A"/>
          <w:sz w:val="21"/>
          <w:szCs w:val="21"/>
        </w:rPr>
        <w:t>Please note that a failure to provide the requested vaccination information or a valid exemption will mean you are excluded from attending University campuses and may have additional consequences, depending on the reason why you are required to attend University campuses (i.e. if you are a student, staff member, visitor or contractor).</w:t>
      </w:r>
    </w:p>
    <w:p w14:paraId="5E4C5AEF" w14:textId="77777777" w:rsidR="00D868D1" w:rsidRPr="00D868D1" w:rsidRDefault="00D868D1" w:rsidP="00D868D1">
      <w:pPr>
        <w:pStyle w:val="Heading2"/>
        <w:rPr>
          <w:rFonts w:ascii="Georgia" w:eastAsia="Times New Roman" w:hAnsi="Georgia"/>
          <w:color w:val="1D1D1D"/>
          <w:sz w:val="28"/>
          <w:szCs w:val="28"/>
        </w:rPr>
      </w:pPr>
      <w:r w:rsidRPr="00D868D1">
        <w:rPr>
          <w:rFonts w:ascii="Georgia" w:eastAsia="Times New Roman" w:hAnsi="Georgia"/>
          <w:color w:val="1D1D1D"/>
          <w:sz w:val="28"/>
          <w:szCs w:val="28"/>
        </w:rPr>
        <w:t>How we process your personal information</w:t>
      </w:r>
    </w:p>
    <w:p w14:paraId="32496787" w14:textId="77777777" w:rsidR="00D868D1" w:rsidRPr="00D868D1" w:rsidRDefault="00D868D1" w:rsidP="00D868D1">
      <w:pPr>
        <w:pStyle w:val="NormalWeb"/>
        <w:rPr>
          <w:rFonts w:ascii="Source Sans Pro" w:hAnsi="Source Sans Pro"/>
          <w:color w:val="4A4A4A"/>
          <w:sz w:val="21"/>
          <w:szCs w:val="21"/>
        </w:rPr>
      </w:pPr>
      <w:r w:rsidRPr="00D868D1">
        <w:rPr>
          <w:rFonts w:ascii="Source Sans Pro" w:hAnsi="Source Sans Pro"/>
          <w:color w:val="4A4A4A"/>
          <w:sz w:val="21"/>
          <w:szCs w:val="21"/>
        </w:rPr>
        <w:t>The “processing" of personal or health information (</w:t>
      </w:r>
      <w:r w:rsidRPr="00D868D1">
        <w:rPr>
          <w:rStyle w:val="Strong"/>
          <w:rFonts w:ascii="Source Sans Pro" w:hAnsi="Source Sans Pro"/>
          <w:color w:val="4A4A4A"/>
          <w:sz w:val="21"/>
          <w:szCs w:val="21"/>
        </w:rPr>
        <w:t>personal information</w:t>
      </w:r>
      <w:r w:rsidRPr="00D868D1">
        <w:rPr>
          <w:rFonts w:ascii="Source Sans Pro" w:hAnsi="Source Sans Pro"/>
          <w:color w:val="4A4A4A"/>
          <w:sz w:val="21"/>
          <w:szCs w:val="21"/>
        </w:rPr>
        <w:t>) refers to all activities relating to the management of your personal information, from its collection and use, through to its storage and disposal, and everything in between.</w:t>
      </w:r>
    </w:p>
    <w:p w14:paraId="451584AD" w14:textId="77777777" w:rsidR="00D868D1" w:rsidRPr="00D868D1" w:rsidRDefault="00D868D1" w:rsidP="00D868D1">
      <w:pPr>
        <w:pStyle w:val="NormalWeb"/>
        <w:rPr>
          <w:rFonts w:ascii="Source Sans Pro" w:hAnsi="Source Sans Pro"/>
          <w:color w:val="4A4A4A"/>
          <w:sz w:val="21"/>
          <w:szCs w:val="21"/>
        </w:rPr>
      </w:pPr>
      <w:r w:rsidRPr="00D868D1">
        <w:rPr>
          <w:rFonts w:ascii="Source Sans Pro" w:hAnsi="Source Sans Pro"/>
          <w:color w:val="4A4A4A"/>
          <w:sz w:val="21"/>
          <w:szCs w:val="21"/>
        </w:rPr>
        <w:t>We will collect this information directly from you and treat it as confidentially as possible and held securely in University enterprise systems. Processing will be limited to what is reasonably necessary to prevent and manage COVID-19 transmission risks on our campuses, to comply with any applicable public health directions, where you have consented to the processing, or if we are otherwise required or permitted to do so by law.</w:t>
      </w:r>
    </w:p>
    <w:p w14:paraId="5F55C281" w14:textId="556B5A4E" w:rsidR="006301CA" w:rsidRDefault="00D868D1" w:rsidP="00D868D1">
      <w:pPr>
        <w:pStyle w:val="NormalWeb"/>
      </w:pPr>
      <w:r w:rsidRPr="00D868D1">
        <w:rPr>
          <w:rFonts w:ascii="Source Sans Pro" w:hAnsi="Source Sans Pro"/>
          <w:color w:val="4A4A4A"/>
          <w:sz w:val="21"/>
          <w:szCs w:val="21"/>
        </w:rPr>
        <w:t>Vaccination information may be disclosed to third parties only to the extent necessary for the purposes outlined in this notice, such as to government departments and their agents, and service providers or partners engaged by us to perform legitimate functions on our behalf.</w:t>
      </w:r>
    </w:p>
    <w:sectPr w:rsidR="0063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65B9B"/>
    <w:multiLevelType w:val="multilevel"/>
    <w:tmpl w:val="0276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634F8"/>
    <w:multiLevelType w:val="multilevel"/>
    <w:tmpl w:val="81C6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D1"/>
    <w:rsid w:val="006301CA"/>
    <w:rsid w:val="00D86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6440"/>
  <w15:chartTrackingRefBased/>
  <w15:docId w15:val="{BF9B7B88-5CB0-4F76-82DA-6C11FF6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D1"/>
    <w:pPr>
      <w:spacing w:after="0" w:line="240" w:lineRule="auto"/>
    </w:pPr>
    <w:rPr>
      <w:rFonts w:ascii="Calibri" w:hAnsi="Calibri" w:cs="Calibri"/>
    </w:rPr>
  </w:style>
  <w:style w:type="paragraph" w:styleId="Heading1">
    <w:name w:val="heading 1"/>
    <w:basedOn w:val="Normal"/>
    <w:link w:val="Heading1Char"/>
    <w:uiPriority w:val="9"/>
    <w:qFormat/>
    <w:rsid w:val="00D868D1"/>
    <w:pPr>
      <w:spacing w:before="100" w:beforeAutospacing="1" w:after="100" w:afterAutospacing="1"/>
      <w:outlineLvl w:val="0"/>
    </w:pPr>
    <w:rPr>
      <w:b/>
      <w:bCs/>
      <w:kern w:val="36"/>
      <w:sz w:val="48"/>
      <w:szCs w:val="48"/>
      <w:lang w:eastAsia="en-AU"/>
    </w:rPr>
  </w:style>
  <w:style w:type="paragraph" w:styleId="Heading2">
    <w:name w:val="heading 2"/>
    <w:basedOn w:val="Normal"/>
    <w:link w:val="Heading2Char"/>
    <w:uiPriority w:val="9"/>
    <w:semiHidden/>
    <w:unhideWhenUsed/>
    <w:qFormat/>
    <w:rsid w:val="00D868D1"/>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D1"/>
    <w:rPr>
      <w:rFonts w:ascii="Calibri" w:hAnsi="Calibri" w:cs="Calibri"/>
      <w:b/>
      <w:bCs/>
      <w:kern w:val="36"/>
      <w:sz w:val="48"/>
      <w:szCs w:val="48"/>
      <w:lang w:eastAsia="en-AU"/>
    </w:rPr>
  </w:style>
  <w:style w:type="character" w:customStyle="1" w:styleId="Heading2Char">
    <w:name w:val="Heading 2 Char"/>
    <w:basedOn w:val="DefaultParagraphFont"/>
    <w:link w:val="Heading2"/>
    <w:uiPriority w:val="9"/>
    <w:semiHidden/>
    <w:rsid w:val="00D868D1"/>
    <w:rPr>
      <w:rFonts w:ascii="Calibri" w:hAnsi="Calibri" w:cs="Calibri"/>
      <w:b/>
      <w:bCs/>
      <w:sz w:val="36"/>
      <w:szCs w:val="36"/>
      <w:lang w:eastAsia="en-AU"/>
    </w:rPr>
  </w:style>
  <w:style w:type="paragraph" w:styleId="NormalWeb">
    <w:name w:val="Normal (Web)"/>
    <w:basedOn w:val="Normal"/>
    <w:uiPriority w:val="99"/>
    <w:unhideWhenUsed/>
    <w:rsid w:val="00D868D1"/>
    <w:pPr>
      <w:spacing w:before="100" w:beforeAutospacing="1" w:after="100" w:afterAutospacing="1"/>
    </w:pPr>
    <w:rPr>
      <w:lang w:eastAsia="en-AU"/>
    </w:rPr>
  </w:style>
  <w:style w:type="character" w:styleId="Strong">
    <w:name w:val="Strong"/>
    <w:basedOn w:val="DefaultParagraphFont"/>
    <w:uiPriority w:val="22"/>
    <w:qFormat/>
    <w:rsid w:val="00D8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B4B3A9FC2B3488D568648E61E3FAA" ma:contentTypeVersion="15" ma:contentTypeDescription="Create a new document." ma:contentTypeScope="" ma:versionID="3bcb6ee0827921f7498b54174bb06e52">
  <xsd:schema xmlns:xsd="http://www.w3.org/2001/XMLSchema" xmlns:xs="http://www.w3.org/2001/XMLSchema" xmlns:p="http://schemas.microsoft.com/office/2006/metadata/properties" xmlns:ns2="6a9bf477-f845-44b1-bba5-e438ef133ae2" xmlns:ns3="122eab1f-d4e6-4163-91a1-8242293d21ab" targetNamespace="http://schemas.microsoft.com/office/2006/metadata/properties" ma:root="true" ma:fieldsID="c41c55f6721172044a0240fe314dd417" ns2:_="" ns3:_="">
    <xsd:import namespace="6a9bf477-f845-44b1-bba5-e438ef133ae2"/>
    <xsd:import namespace="122eab1f-d4e6-4163-91a1-8242293d21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bf477-f845-44b1-bba5-e438ef133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ab1f-d4e6-4163-91a1-8242293d21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D8F79-C12C-4749-BEC7-C2A81FD8111B}"/>
</file>

<file path=customXml/itemProps2.xml><?xml version="1.0" encoding="utf-8"?>
<ds:datastoreItem xmlns:ds="http://schemas.openxmlformats.org/officeDocument/2006/customXml" ds:itemID="{AA3DAEEA-6029-4FBA-9DF6-81986EA4DD46}"/>
</file>

<file path=customXml/itemProps3.xml><?xml version="1.0" encoding="utf-8"?>
<ds:datastoreItem xmlns:ds="http://schemas.openxmlformats.org/officeDocument/2006/customXml" ds:itemID="{C284E252-2B7D-4C90-9E59-8809B4EDFB99}"/>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Dean</dc:creator>
  <cp:keywords/>
  <dc:description/>
  <cp:lastModifiedBy>Renae Dean</cp:lastModifiedBy>
  <cp:revision>1</cp:revision>
  <cp:lastPrinted>2021-10-19T03:33:00Z</cp:lastPrinted>
  <dcterms:created xsi:type="dcterms:W3CDTF">2021-10-19T03:32:00Z</dcterms:created>
  <dcterms:modified xsi:type="dcterms:W3CDTF">2021-10-19T03:34:00Z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0x010100995B4B3A9FC2B3488D568648E61E3FAA</vt:lpwstr>
  </property>
</Properties>
</file>